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36" w:rsidRDefault="000E0C36" w:rsidP="000E0C36">
      <w:pPr>
        <w:ind w:left="-540" w:right="-20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за фиктивную регистрацию или постановку на учет иностранных граждан и лиц без гражданства.</w:t>
      </w:r>
    </w:p>
    <w:p w:rsidR="000E0C36" w:rsidRDefault="000E0C36" w:rsidP="000E0C36">
      <w:pPr>
        <w:ind w:left="-540" w:right="-203" w:firstLine="720"/>
        <w:jc w:val="center"/>
        <w:rPr>
          <w:sz w:val="28"/>
          <w:szCs w:val="28"/>
        </w:rPr>
      </w:pPr>
    </w:p>
    <w:p w:rsidR="000E0C36" w:rsidRDefault="000E0C36" w:rsidP="000E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322.2 Уголовного кодекса РФ установлена административная 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Федерации.</w:t>
      </w:r>
    </w:p>
    <w:p w:rsidR="000E0C36" w:rsidRDefault="000E0C36" w:rsidP="000E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статьей 322.3 Уголовного кодекса РФ предусмотрена уголовная ответственность за фиктивную постановку на учет иностранного гражданина или лица без гражданства по месту пребывания в жилом помещении в Российской Федерации.</w:t>
      </w:r>
    </w:p>
    <w:p w:rsidR="000E0C36" w:rsidRDefault="000E0C36" w:rsidP="000E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Ответственность за данные преступления наступает за умышленные действия граждан за </w:t>
      </w:r>
      <w:r>
        <w:rPr>
          <w:sz w:val="28"/>
          <w:szCs w:val="28"/>
        </w:rPr>
        <w:t xml:space="preserve">регистрацию (постановку на учет) по месту пребывания или по месту жительства иностранных граждан или лиц без гражданства на основании представления заведомо недостоверных сведений или документов; регистрацию (постановку на учет) по месту пребывания или по месту жительства иностранных граждан или лиц без </w:t>
      </w:r>
      <w:proofErr w:type="gramStart"/>
      <w:r>
        <w:rPr>
          <w:sz w:val="28"/>
          <w:szCs w:val="28"/>
        </w:rPr>
        <w:t>гражданства</w:t>
      </w:r>
      <w:proofErr w:type="gramEnd"/>
      <w:r>
        <w:rPr>
          <w:sz w:val="28"/>
          <w:szCs w:val="28"/>
        </w:rPr>
        <w:t xml:space="preserve"> без намерения у них пребывать или проживать в нем; регистрацию (постановку на учет) по месту пребывания или по месту жительства иностранных граждан или лиц без гражданства без намерения предоставить им эти помещения для пребывания или проживания. </w:t>
      </w:r>
    </w:p>
    <w:p w:rsidR="000E0C36" w:rsidRDefault="000E0C36" w:rsidP="000E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совершение преступлений, предусмотренных статьями 322.2, 322.3 УК РФ, предусмотрен штраф в размере от 100 тысяч до 500 тысяч рублей или в размере заработной платы или иного дохода осужденного за период до 3 лет,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</w:t>
      </w:r>
      <w:proofErr w:type="gramEnd"/>
      <w:r>
        <w:rPr>
          <w:sz w:val="28"/>
          <w:szCs w:val="28"/>
        </w:rPr>
        <w:t>, либо лишением свободы на срок до 3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E0C36" w:rsidRDefault="000E0C36" w:rsidP="000E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гражданин может быть освобожден </w:t>
      </w:r>
      <w:r>
        <w:rPr>
          <w:bCs/>
          <w:sz w:val="28"/>
          <w:szCs w:val="28"/>
        </w:rPr>
        <w:t xml:space="preserve">от уголовной ответственности за совершения указанных преступлений, если </w:t>
      </w:r>
      <w:r>
        <w:rPr>
          <w:sz w:val="28"/>
          <w:szCs w:val="28"/>
        </w:rPr>
        <w:t>данное лицо способствовало раскрытию совершенного им преступления и в его действиях не содержится иного состава преступления.</w:t>
      </w:r>
    </w:p>
    <w:p w:rsidR="000E0C36" w:rsidRDefault="000E0C36" w:rsidP="000E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C36" w:rsidRDefault="000E0C36" w:rsidP="000E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C36" w:rsidRDefault="000E0C36" w:rsidP="000E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C36" w:rsidRDefault="000E0C36" w:rsidP="000E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C36" w:rsidRDefault="000E0C36" w:rsidP="000E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77E" w:rsidRDefault="00AC077E">
      <w:bookmarkStart w:id="0" w:name="_GoBack"/>
      <w:bookmarkEnd w:id="0"/>
    </w:p>
    <w:sectPr w:rsidR="00AC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F"/>
    <w:rsid w:val="000E0C36"/>
    <w:rsid w:val="0049261F"/>
    <w:rsid w:val="00A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2018-04-10T10:42:00Z</dcterms:created>
  <dcterms:modified xsi:type="dcterms:W3CDTF">2018-04-10T10:43:00Z</dcterms:modified>
</cp:coreProperties>
</file>