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E1" w:rsidRDefault="009145E1" w:rsidP="009145E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Бугурусланским</w:t>
      </w:r>
      <w:proofErr w:type="spellEnd"/>
      <w:r>
        <w:rPr>
          <w:sz w:val="28"/>
          <w:szCs w:val="28"/>
        </w:rPr>
        <w:t xml:space="preserve"> районным судом </w:t>
      </w:r>
      <w:r>
        <w:rPr>
          <w:rStyle w:val="a4"/>
          <w:b w:val="0"/>
          <w:color w:val="000000"/>
          <w:sz w:val="28"/>
          <w:szCs w:val="28"/>
        </w:rPr>
        <w:t xml:space="preserve">местный житель </w:t>
      </w:r>
      <w:r>
        <w:rPr>
          <w:sz w:val="28"/>
          <w:szCs w:val="28"/>
        </w:rPr>
        <w:t xml:space="preserve">осужден </w:t>
      </w:r>
      <w:r>
        <w:rPr>
          <w:rStyle w:val="a4"/>
          <w:b w:val="0"/>
          <w:color w:val="000000"/>
          <w:sz w:val="28"/>
          <w:szCs w:val="28"/>
        </w:rPr>
        <w:t>за применение насилия в отношении сотрудника полиции</w:t>
      </w:r>
      <w:r>
        <w:rPr>
          <w:sz w:val="28"/>
          <w:szCs w:val="28"/>
        </w:rPr>
        <w:t>.</w:t>
      </w:r>
    </w:p>
    <w:p w:rsidR="009145E1" w:rsidRDefault="009145E1" w:rsidP="009145E1">
      <w:pPr>
        <w:jc w:val="center"/>
        <w:rPr>
          <w:sz w:val="28"/>
          <w:szCs w:val="28"/>
        </w:rPr>
      </w:pPr>
    </w:p>
    <w:p w:rsidR="009145E1" w:rsidRDefault="009145E1" w:rsidP="009145E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Бугурусланским</w:t>
      </w:r>
      <w:proofErr w:type="spellEnd"/>
      <w:r>
        <w:rPr>
          <w:sz w:val="28"/>
          <w:szCs w:val="28"/>
        </w:rPr>
        <w:t xml:space="preserve"> районным судом рассмотрено уголовное дело в отношении ранее судимого жителя г. Бугуруслана</w:t>
      </w:r>
      <w:r>
        <w:rPr>
          <w:rStyle w:val="a4"/>
          <w:b w:val="0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Он признан виновным в совершении преступления, предусмотренного ч. 1 ст. 318 УК </w:t>
      </w:r>
      <w:r>
        <w:rPr>
          <w:color w:val="000000"/>
          <w:sz w:val="28"/>
          <w:szCs w:val="28"/>
        </w:rPr>
        <w:t>РФ (</w:t>
      </w:r>
      <w:r>
        <w:rPr>
          <w:color w:val="000000"/>
          <w:sz w:val="28"/>
          <w:szCs w:val="28"/>
          <w:shd w:val="clear" w:color="auto" w:fill="FFFFFF"/>
        </w:rPr>
        <w:t>применение насилия, не опасного для жизни и здоровья, в отношении представителя власти в связи с исполнением им своих должностных обязанностей</w:t>
      </w:r>
      <w:r>
        <w:rPr>
          <w:color w:val="000000"/>
          <w:sz w:val="28"/>
          <w:szCs w:val="28"/>
        </w:rPr>
        <w:t>).</w:t>
      </w:r>
    </w:p>
    <w:p w:rsidR="009145E1" w:rsidRDefault="009145E1" w:rsidP="009145E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суде установлено, что мужчина</w:t>
      </w:r>
      <w:r>
        <w:rPr>
          <w:sz w:val="28"/>
          <w:szCs w:val="28"/>
        </w:rPr>
        <w:t xml:space="preserve">, будучи в состоянии алкогольного опьянения, препятствовал сотруднику полиции выяснению обстоятельств совершения им правонарушения, предусмотренного ст. 20.21 КоАП РФ (появление в общественном месте </w:t>
      </w:r>
      <w:proofErr w:type="gramStart"/>
      <w:r>
        <w:rPr>
          <w:sz w:val="28"/>
          <w:szCs w:val="28"/>
        </w:rPr>
        <w:t>с состоянии</w:t>
      </w:r>
      <w:proofErr w:type="gramEnd"/>
      <w:r>
        <w:rPr>
          <w:sz w:val="28"/>
          <w:szCs w:val="28"/>
        </w:rPr>
        <w:t xml:space="preserve"> опьянения, оскорбляющем человеческое достоинство и общественную нравственность), нанес сотруднику полиции телесные повреждения.</w:t>
      </w:r>
    </w:p>
    <w:p w:rsidR="009145E1" w:rsidRDefault="009145E1" w:rsidP="00914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 с учетом позиции государственного обвинителя назначил злоумышленнику наказание в виде лишения свободы на срок 1 год 1 месяц с отбыванием наказания в исправительной колонии строгого режима</w:t>
      </w:r>
    </w:p>
    <w:p w:rsidR="009145E1" w:rsidRDefault="009145E1" w:rsidP="009145E1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Приговор суда в законную силу не вступил.</w:t>
      </w:r>
    </w:p>
    <w:p w:rsidR="0061618E" w:rsidRDefault="0061618E">
      <w:bookmarkStart w:id="0" w:name="_GoBack"/>
      <w:bookmarkEnd w:id="0"/>
    </w:p>
    <w:sectPr w:rsidR="0061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A3"/>
    <w:rsid w:val="0061618E"/>
    <w:rsid w:val="007154A3"/>
    <w:rsid w:val="0091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3F828-7B76-4619-9E05-317C0D6F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45E1"/>
    <w:pPr>
      <w:spacing w:before="100" w:beforeAutospacing="1" w:after="100" w:afterAutospacing="1"/>
    </w:pPr>
  </w:style>
  <w:style w:type="character" w:styleId="a4">
    <w:name w:val="Strong"/>
    <w:basedOn w:val="a0"/>
    <w:qFormat/>
    <w:rsid w:val="00914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2019-12-10T07:09:00Z</dcterms:created>
  <dcterms:modified xsi:type="dcterms:W3CDTF">2019-12-10T07:09:00Z</dcterms:modified>
</cp:coreProperties>
</file>