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8" w:rsidRDefault="007C4C08" w:rsidP="007C4C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C08" w:rsidRDefault="007C4C08" w:rsidP="007C4C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7C4C08" w:rsidRDefault="007C4C08" w:rsidP="007C4C08">
      <w:pPr>
        <w:pStyle w:val="1"/>
        <w:rPr>
          <w:b w:val="0"/>
          <w:szCs w:val="28"/>
        </w:rPr>
      </w:pPr>
    </w:p>
    <w:p w:rsidR="007C4C08" w:rsidRPr="002B5E4C" w:rsidRDefault="007C4C08" w:rsidP="007C4C08">
      <w:pPr>
        <w:pStyle w:val="1"/>
        <w:rPr>
          <w:b w:val="0"/>
          <w:szCs w:val="28"/>
        </w:rPr>
      </w:pPr>
      <w:r w:rsidRPr="002B5E4C">
        <w:rPr>
          <w:b w:val="0"/>
          <w:szCs w:val="28"/>
        </w:rPr>
        <w:t>ПОСТАНОВЛЕНИЕ</w:t>
      </w:r>
    </w:p>
    <w:p w:rsidR="007C4C08" w:rsidRDefault="007C4C08" w:rsidP="007C4C08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1750" r="2857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FF8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7C4C08" w:rsidRDefault="007C4C08" w:rsidP="007C4C08">
      <w:pPr>
        <w:pStyle w:val="a3"/>
        <w:rPr>
          <w:sz w:val="28"/>
          <w:szCs w:val="28"/>
        </w:rPr>
      </w:pPr>
      <w:r>
        <w:rPr>
          <w:sz w:val="28"/>
          <w:szCs w:val="28"/>
        </w:rPr>
        <w:t>17.02.2020                           с. Благодаровка                                           №14-п</w:t>
      </w:r>
    </w:p>
    <w:p w:rsidR="007C4C08" w:rsidRDefault="007C4C08" w:rsidP="007C4C08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C4C08" w:rsidRDefault="007C4C08" w:rsidP="007C4C08">
      <w:pPr>
        <w:ind w:left="-360"/>
        <w:rPr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>О порядке составления, утверж</w:t>
      </w:r>
      <w:r w:rsidRPr="007C4C08">
        <w:rPr>
          <w:rFonts w:ascii="Times New Roman" w:hAnsi="Times New Roman"/>
          <w:sz w:val="28"/>
          <w:szCs w:val="28"/>
        </w:rPr>
        <w:t>дения и ведения бюджетной сметы</w:t>
      </w:r>
    </w:p>
    <w:p w:rsidR="007C4C08" w:rsidRPr="007C4C08" w:rsidRDefault="007C4C08" w:rsidP="007C4C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>В соответствии со статьей 221 Бюджетного кодекса Российской Федерации:</w:t>
      </w:r>
    </w:p>
    <w:p w:rsidR="007C4C08" w:rsidRPr="007C4C08" w:rsidRDefault="007C4C08" w:rsidP="007C4C08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C4C08">
        <w:rPr>
          <w:sz w:val="28"/>
          <w:szCs w:val="28"/>
        </w:rPr>
        <w:t xml:space="preserve">Утвердить Порядок составления, утверждения и ведения бюджетной </w:t>
      </w:r>
      <w:proofErr w:type="gramStart"/>
      <w:r w:rsidRPr="007C4C08">
        <w:rPr>
          <w:sz w:val="28"/>
          <w:szCs w:val="28"/>
        </w:rPr>
        <w:t>сметы  администрации</w:t>
      </w:r>
      <w:proofErr w:type="gramEnd"/>
      <w:r w:rsidRPr="007C4C08">
        <w:rPr>
          <w:sz w:val="28"/>
          <w:szCs w:val="28"/>
        </w:rPr>
        <w:t xml:space="preserve"> Благодаровского сельсовета согласно приложению. </w:t>
      </w:r>
    </w:p>
    <w:p w:rsidR="007C4C08" w:rsidRPr="007C4C08" w:rsidRDefault="007C4C08" w:rsidP="007C4C08">
      <w:pPr>
        <w:pStyle w:val="a6"/>
        <w:jc w:val="both"/>
        <w:rPr>
          <w:sz w:val="28"/>
          <w:szCs w:val="28"/>
        </w:rPr>
      </w:pPr>
    </w:p>
    <w:p w:rsidR="007C4C08" w:rsidRPr="007C4C08" w:rsidRDefault="007C4C08" w:rsidP="007C4C0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7C4C08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7C4C08" w:rsidRPr="007C4C08" w:rsidRDefault="007C4C08" w:rsidP="007C4C08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7C4C08">
        <w:rPr>
          <w:sz w:val="28"/>
        </w:rPr>
        <w:t>Постановление  вступает</w:t>
      </w:r>
      <w:proofErr w:type="gramEnd"/>
      <w:r w:rsidRPr="007C4C08">
        <w:rPr>
          <w:sz w:val="28"/>
        </w:rPr>
        <w:t xml:space="preserve"> в силу со дня его подписания и распространяется на правоотношения, возникшие  с 01.01.2020 г.</w:t>
      </w:r>
    </w:p>
    <w:p w:rsidR="007C4C08" w:rsidRPr="007C4C08" w:rsidRDefault="007C4C08" w:rsidP="007C4C08">
      <w:pPr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 w:rsidRPr="007C4C08">
        <w:rPr>
          <w:rFonts w:ascii="Times New Roman" w:hAnsi="Times New Roman"/>
          <w:sz w:val="28"/>
          <w:szCs w:val="28"/>
        </w:rPr>
        <w:tab/>
      </w:r>
      <w:r w:rsidRPr="007C4C08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7C4C08"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7C4C08" w:rsidRPr="007C4C08" w:rsidRDefault="007C4C08" w:rsidP="007C4C08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rPr>
          <w:rFonts w:ascii="Times New Roman" w:hAnsi="Times New Roman"/>
          <w:sz w:val="28"/>
        </w:rPr>
      </w:pPr>
    </w:p>
    <w:p w:rsidR="007C4C08" w:rsidRPr="007C4C08" w:rsidRDefault="007C4C08" w:rsidP="007C4C0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4C08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7C4C08" w:rsidRPr="007C4C08" w:rsidRDefault="007C4C08" w:rsidP="007C4C08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4C08"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</w:t>
      </w:r>
    </w:p>
    <w:p w:rsidR="007C4C08" w:rsidRPr="007C4C08" w:rsidRDefault="007C4C08" w:rsidP="007C4C08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7C4C08">
        <w:rPr>
          <w:rFonts w:ascii="Times New Roman" w:hAnsi="Times New Roman" w:cs="Times New Roman"/>
          <w:b w:val="0"/>
          <w:i w:val="0"/>
          <w:sz w:val="24"/>
          <w:szCs w:val="24"/>
        </w:rPr>
        <w:t>от ______________</w:t>
      </w:r>
    </w:p>
    <w:p w:rsidR="007C4C08" w:rsidRPr="007C4C08" w:rsidRDefault="007C4C08" w:rsidP="007C4C08">
      <w:pPr>
        <w:pStyle w:val="2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7C4C08" w:rsidRPr="007C4C08" w:rsidRDefault="007C4C08" w:rsidP="007C4C08">
      <w:pPr>
        <w:pStyle w:val="2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7C4C08" w:rsidRPr="007C4C08" w:rsidRDefault="007C4C08" w:rsidP="007C4C0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C4C08">
        <w:rPr>
          <w:rFonts w:ascii="Times New Roman" w:hAnsi="Times New Roman" w:cs="Times New Roman"/>
          <w:b w:val="0"/>
          <w:i w:val="0"/>
        </w:rPr>
        <w:t xml:space="preserve">Порядок составления, утверждения и ведения бюджетной сметы </w:t>
      </w:r>
    </w:p>
    <w:p w:rsidR="007C4C08" w:rsidRPr="007C4C08" w:rsidRDefault="007C4C08" w:rsidP="007C4C08">
      <w:pPr>
        <w:pStyle w:val="2"/>
        <w:jc w:val="center"/>
        <w:rPr>
          <w:rFonts w:ascii="Times New Roman" w:hAnsi="Times New Roman" w:cs="Times New Roman"/>
        </w:rPr>
      </w:pPr>
      <w:r w:rsidRPr="007C4C08">
        <w:rPr>
          <w:rStyle w:val="btn"/>
          <w:rFonts w:ascii="Times New Roman" w:hAnsi="Times New Roman" w:cs="Times New Roman"/>
          <w:vanish/>
        </w:rPr>
        <w:t>2</w:t>
      </w:r>
    </w:p>
    <w:p w:rsidR="007C4C08" w:rsidRPr="007C4C08" w:rsidRDefault="007C4C08" w:rsidP="007C4C08">
      <w:pPr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7C4C08">
        <w:rPr>
          <w:rStyle w:val="docuntyped-number"/>
          <w:rFonts w:ascii="Times New Roman" w:hAnsi="Times New Roman"/>
          <w:sz w:val="28"/>
          <w:szCs w:val="28"/>
        </w:rPr>
        <w:t xml:space="preserve">I. </w:t>
      </w:r>
      <w:r w:rsidRPr="007C4C08">
        <w:rPr>
          <w:rStyle w:val="docuntyped-name"/>
          <w:rFonts w:ascii="Times New Roman" w:hAnsi="Times New Roman"/>
          <w:sz w:val="28"/>
          <w:szCs w:val="28"/>
        </w:rPr>
        <w:t>Общие положения</w:t>
      </w:r>
    </w:p>
    <w:p w:rsidR="007C4C08" w:rsidRPr="007C4C08" w:rsidRDefault="007C4C08" w:rsidP="007C4C08">
      <w:pPr>
        <w:jc w:val="center"/>
        <w:rPr>
          <w:rStyle w:val="docuntyped-name"/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both"/>
        <w:rPr>
          <w:rStyle w:val="docuntyped-name"/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</w:rPr>
        <w:t xml:space="preserve">       1.1 </w:t>
      </w:r>
      <w:r w:rsidRPr="007C4C08">
        <w:rPr>
          <w:rFonts w:ascii="Times New Roman" w:hAnsi="Times New Roman"/>
          <w:sz w:val="28"/>
          <w:szCs w:val="28"/>
        </w:rPr>
        <w:t xml:space="preserve">Настоящий Порядок составления, утверждения и ведения бюджетных смет Администрации Благодаровского сельского совета, </w:t>
      </w:r>
      <w:proofErr w:type="gramStart"/>
      <w:r w:rsidRPr="007C4C08">
        <w:rPr>
          <w:rFonts w:ascii="Times New Roman" w:hAnsi="Times New Roman"/>
          <w:sz w:val="28"/>
          <w:szCs w:val="28"/>
        </w:rPr>
        <w:t>разработан</w:t>
      </w:r>
      <w:r w:rsidRPr="007C4C08">
        <w:rPr>
          <w:rStyle w:val="docuntyped-name"/>
          <w:rFonts w:ascii="Times New Roman" w:hAnsi="Times New Roman"/>
          <w:sz w:val="28"/>
          <w:szCs w:val="28"/>
        </w:rPr>
        <w:t xml:space="preserve">  с</w:t>
      </w:r>
      <w:proofErr w:type="gramEnd"/>
      <w:r w:rsidRPr="007C4C08">
        <w:rPr>
          <w:rStyle w:val="docuntyped-name"/>
          <w:rFonts w:ascii="Times New Roman" w:hAnsi="Times New Roman"/>
          <w:sz w:val="28"/>
          <w:szCs w:val="28"/>
        </w:rPr>
        <w:t xml:space="preserve"> учетом требований:</w:t>
      </w:r>
    </w:p>
    <w:p w:rsidR="007C4C08" w:rsidRPr="007C4C08" w:rsidRDefault="007C4C08" w:rsidP="007C4C0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C4C08">
        <w:rPr>
          <w:sz w:val="28"/>
          <w:szCs w:val="28"/>
        </w:rPr>
        <w:t>Бюджетного кодекса Российской Федерации;</w:t>
      </w:r>
    </w:p>
    <w:p w:rsidR="007C4C08" w:rsidRPr="007C4C08" w:rsidRDefault="007C4C08" w:rsidP="007C4C0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C4C08">
        <w:rPr>
          <w:sz w:val="28"/>
          <w:szCs w:val="28"/>
        </w:rPr>
        <w:t>Приказа Министерства финансов Российской Федерации от 14 февраля 2018 года №26н.</w:t>
      </w:r>
    </w:p>
    <w:p w:rsidR="007C4C08" w:rsidRPr="007C4C08" w:rsidRDefault="007C4C08" w:rsidP="007C4C08">
      <w:pPr>
        <w:pStyle w:val="a7"/>
        <w:ind w:firstLine="0"/>
      </w:pPr>
      <w:r w:rsidRPr="007C4C08">
        <w:t xml:space="preserve">     1.2 Составление, утверждение и ведение бюджетной сметы (далее смета), а также формирование и утверждение показателей бюджетной сметы осуществляется на бумажных носителях.</w:t>
      </w:r>
    </w:p>
    <w:p w:rsidR="007C4C08" w:rsidRPr="007C4C08" w:rsidRDefault="007C4C08" w:rsidP="007C4C08">
      <w:pPr>
        <w:ind w:left="360"/>
        <w:jc w:val="both"/>
        <w:rPr>
          <w:rStyle w:val="docuntyped-number"/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vanish/>
          <w:sz w:val="28"/>
          <w:szCs w:val="28"/>
        </w:rPr>
        <w:t>6</w:t>
      </w:r>
      <w:hyperlink w:anchor="/document/11/45125//" w:history="1">
        <w:r w:rsidRPr="007C4C08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Как казенному учреждению составить бюджетную смету</w:t>
        </w:r>
      </w:hyperlink>
      <w:r w:rsidRPr="007C4C08">
        <w:rPr>
          <w:rFonts w:ascii="Times New Roman" w:hAnsi="Times New Roman"/>
          <w:sz w:val="28"/>
          <w:szCs w:val="28"/>
        </w:rPr>
        <w:br/>
      </w:r>
    </w:p>
    <w:p w:rsidR="007C4C08" w:rsidRPr="007C4C08" w:rsidRDefault="007C4C08" w:rsidP="007C4C08">
      <w:pPr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7C4C08">
        <w:rPr>
          <w:rStyle w:val="docuntyped-number"/>
          <w:rFonts w:ascii="Times New Roman" w:hAnsi="Times New Roman"/>
          <w:sz w:val="28"/>
          <w:szCs w:val="28"/>
        </w:rPr>
        <w:t xml:space="preserve">II. </w:t>
      </w:r>
      <w:r w:rsidRPr="007C4C08">
        <w:rPr>
          <w:rStyle w:val="docuntyped-name"/>
          <w:rFonts w:ascii="Times New Roman" w:hAnsi="Times New Roman"/>
          <w:sz w:val="28"/>
          <w:szCs w:val="28"/>
        </w:rPr>
        <w:t>Составление сметы</w:t>
      </w: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pStyle w:val="a7"/>
      </w:pPr>
      <w:r w:rsidRPr="007C4C08">
        <w:t xml:space="preserve">2.1 Бюджетная смета (далее — смета) составляется в целях установления объёма и распределения направлений расходования средств местного бюджета на срок действия решения Благодаровского сельского совета о бюджете </w:t>
      </w:r>
      <w:r w:rsidRPr="007C4C08">
        <w:rPr>
          <w:color w:val="000000"/>
        </w:rPr>
        <w:t xml:space="preserve">на очередной финансовый год и плановый период в пределах доведённых до </w:t>
      </w:r>
      <w:r w:rsidRPr="007C4C08">
        <w:t>Администрации поселения,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 субсидий, субвенций и иных межбюджетных трансфертов (далее — лимиты бюджетных обязательств).</w:t>
      </w:r>
    </w:p>
    <w:p w:rsidR="007C4C08" w:rsidRPr="007C4C08" w:rsidRDefault="007C4C08" w:rsidP="007C4C08">
      <w:pPr>
        <w:pStyle w:val="a7"/>
        <w:ind w:left="720" w:firstLine="0"/>
        <w:rPr>
          <w:color w:val="000000"/>
        </w:rPr>
      </w:pPr>
      <w:r w:rsidRPr="007C4C08">
        <w:t xml:space="preserve">2.2 </w:t>
      </w:r>
      <w:r w:rsidRPr="007C4C08">
        <w:rPr>
          <w:color w:val="000000"/>
        </w:rPr>
        <w:t xml:space="preserve">Показатели сметы формируются в разрезе кодов классификации </w:t>
      </w:r>
    </w:p>
    <w:p w:rsidR="007C4C08" w:rsidRPr="007C4C08" w:rsidRDefault="007C4C08" w:rsidP="007C4C08">
      <w:pPr>
        <w:pStyle w:val="a7"/>
        <w:ind w:firstLine="0"/>
        <w:rPr>
          <w:color w:val="000000"/>
        </w:rPr>
      </w:pPr>
      <w:r w:rsidRPr="007C4C08">
        <w:rPr>
          <w:color w:val="000000"/>
        </w:rPr>
        <w:t xml:space="preserve">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целевых статей. </w:t>
      </w:r>
    </w:p>
    <w:p w:rsidR="007C4C08" w:rsidRPr="007C4C08" w:rsidRDefault="007C4C08" w:rsidP="007C4C08">
      <w:pPr>
        <w:pStyle w:val="a7"/>
        <w:ind w:firstLine="720"/>
      </w:pPr>
      <w:proofErr w:type="gramStart"/>
      <w:r w:rsidRPr="007C4C08">
        <w:lastRenderedPageBreak/>
        <w:t>2.3  Смета</w:t>
      </w:r>
      <w:proofErr w:type="gramEnd"/>
      <w:r w:rsidRPr="007C4C08">
        <w:t xml:space="preserve"> составляется по форме согласно приложению 1, к настоящему порядку.</w:t>
      </w:r>
    </w:p>
    <w:p w:rsidR="007C4C08" w:rsidRPr="007C4C08" w:rsidRDefault="007C4C08" w:rsidP="007C4C08">
      <w:pPr>
        <w:pStyle w:val="a7"/>
        <w:ind w:firstLine="567"/>
        <w:jc w:val="left"/>
      </w:pPr>
      <w:r w:rsidRPr="007C4C08">
        <w:t xml:space="preserve">   2. 4 Смета составляется в рублях с двумя знаками после запятой в </w:t>
      </w:r>
      <w:proofErr w:type="gramStart"/>
      <w:r w:rsidRPr="007C4C08">
        <w:t>двух  экземплярах</w:t>
      </w:r>
      <w:proofErr w:type="gramEnd"/>
      <w:r w:rsidRPr="007C4C08">
        <w:t xml:space="preserve">. </w:t>
      </w:r>
    </w:p>
    <w:p w:rsidR="007C4C08" w:rsidRPr="007C4C08" w:rsidRDefault="007C4C08" w:rsidP="007C4C08">
      <w:pPr>
        <w:pStyle w:val="a7"/>
        <w:ind w:firstLine="0"/>
        <w:rPr>
          <w:rStyle w:val="a9"/>
        </w:rPr>
      </w:pPr>
      <w:r w:rsidRPr="007C4C08">
        <w:t xml:space="preserve">     </w:t>
      </w:r>
      <w:r w:rsidRPr="007C4C08">
        <w:rPr>
          <w:rStyle w:val="btn"/>
        </w:rPr>
        <w:t xml:space="preserve">    2.</w:t>
      </w:r>
      <w:r w:rsidRPr="007C4C08">
        <w:rPr>
          <w:rStyle w:val="btn"/>
          <w:vanish/>
        </w:rPr>
        <w:t>2</w:t>
      </w:r>
      <w:r w:rsidRPr="007C4C08">
        <w:rPr>
          <w:rStyle w:val="btn"/>
        </w:rPr>
        <w:t>5</w:t>
      </w:r>
      <w:r w:rsidRPr="007C4C08">
        <w:rPr>
          <w:color w:val="000000"/>
        </w:rPr>
        <w:t xml:space="preserve"> Смета составляется в течение 10 рабочих дней после доведения до учреждения </w:t>
      </w:r>
      <w:r w:rsidRPr="007C4C08">
        <w:rPr>
          <w:rStyle w:val="a9"/>
          <w:color w:val="000000"/>
        </w:rPr>
        <w:t xml:space="preserve">лимитов бюджетных обязательств в соответствии с решением Совета депутатов Благодаровского сельсовета </w:t>
      </w:r>
      <w:proofErr w:type="gramStart"/>
      <w:r w:rsidRPr="007C4C08">
        <w:rPr>
          <w:rStyle w:val="a9"/>
          <w:color w:val="000000"/>
        </w:rPr>
        <w:t>о  бюджете</w:t>
      </w:r>
      <w:proofErr w:type="gramEnd"/>
      <w:r w:rsidRPr="007C4C08">
        <w:rPr>
          <w:rStyle w:val="a9"/>
          <w:color w:val="000000"/>
        </w:rPr>
        <w:t xml:space="preserve"> на очередной финансовый год и плановый период.</w:t>
      </w:r>
    </w:p>
    <w:p w:rsidR="007C4C08" w:rsidRPr="007C4C08" w:rsidRDefault="007C4C08" w:rsidP="007C4C08">
      <w:pPr>
        <w:pStyle w:val="a7"/>
      </w:pPr>
    </w:p>
    <w:p w:rsidR="007C4C08" w:rsidRPr="007C4C08" w:rsidRDefault="007C4C08" w:rsidP="007C4C08">
      <w:pPr>
        <w:pStyle w:val="a7"/>
      </w:pPr>
    </w:p>
    <w:p w:rsidR="007C4C08" w:rsidRPr="007C4C08" w:rsidRDefault="007C4C08" w:rsidP="007C4C08">
      <w:pPr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7C4C08">
        <w:rPr>
          <w:rStyle w:val="docuntyped-number"/>
          <w:rFonts w:ascii="Times New Roman" w:hAnsi="Times New Roman"/>
          <w:sz w:val="28"/>
          <w:szCs w:val="28"/>
        </w:rPr>
        <w:t xml:space="preserve">III. </w:t>
      </w:r>
      <w:r w:rsidRPr="007C4C08">
        <w:rPr>
          <w:rStyle w:val="docuntyped-name"/>
          <w:rFonts w:ascii="Times New Roman" w:hAnsi="Times New Roman"/>
          <w:sz w:val="28"/>
          <w:szCs w:val="28"/>
        </w:rPr>
        <w:t>Утверждение сметы</w:t>
      </w:r>
    </w:p>
    <w:p w:rsidR="007C4C08" w:rsidRPr="007C4C08" w:rsidRDefault="007C4C08" w:rsidP="007C4C08">
      <w:pPr>
        <w:pStyle w:val="a7"/>
        <w:ind w:firstLine="0"/>
        <w:rPr>
          <w:kern w:val="0"/>
        </w:rPr>
      </w:pPr>
    </w:p>
    <w:p w:rsidR="007C4C08" w:rsidRPr="007C4C08" w:rsidRDefault="007C4C08" w:rsidP="007C4C08">
      <w:pPr>
        <w:pStyle w:val="a7"/>
        <w:ind w:firstLine="284"/>
        <w:rPr>
          <w:color w:val="000000"/>
        </w:rPr>
      </w:pPr>
      <w:r w:rsidRPr="007C4C08">
        <w:rPr>
          <w:kern w:val="0"/>
        </w:rPr>
        <w:t xml:space="preserve">     </w:t>
      </w:r>
      <w:r w:rsidRPr="007C4C08">
        <w:rPr>
          <w:color w:val="000000"/>
        </w:rPr>
        <w:t xml:space="preserve">3.1 Смета учреждения, являющегося органом местного самоуправления, </w:t>
      </w:r>
    </w:p>
    <w:p w:rsidR="007C4C08" w:rsidRPr="007C4C08" w:rsidRDefault="007C4C08" w:rsidP="007C4C08">
      <w:pPr>
        <w:pStyle w:val="a7"/>
        <w:ind w:firstLine="284"/>
        <w:rPr>
          <w:color w:val="000000"/>
        </w:rPr>
      </w:pPr>
      <w:r w:rsidRPr="007C4C08">
        <w:rPr>
          <w:color w:val="000000"/>
        </w:rPr>
        <w:t xml:space="preserve">осуществляющим бюджетные полномочия главного распорядителя бюджетных средств, утверждается главой муниципального образования. </w:t>
      </w:r>
    </w:p>
    <w:p w:rsidR="007C4C08" w:rsidRPr="007C4C08" w:rsidRDefault="007C4C08" w:rsidP="007C4C08">
      <w:pPr>
        <w:pStyle w:val="a7"/>
        <w:ind w:firstLine="284"/>
      </w:pPr>
      <w:r w:rsidRPr="007C4C08">
        <w:rPr>
          <w:color w:val="000000"/>
        </w:rPr>
        <w:t xml:space="preserve">     3.2 Утверждённые показатели сметы учреждения должны соответствовать доведённым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C4C08" w:rsidRPr="007C4C08" w:rsidRDefault="007C4C08" w:rsidP="007C4C08">
      <w:pPr>
        <w:pStyle w:val="a7"/>
        <w:ind w:firstLine="284"/>
      </w:pPr>
      <w:r w:rsidRPr="007C4C08">
        <w:rPr>
          <w:color w:val="000000"/>
        </w:rPr>
        <w:t xml:space="preserve">    3.3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7C4C08" w:rsidRPr="007C4C08" w:rsidRDefault="007C4C08" w:rsidP="007C4C08">
      <w:pPr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center"/>
        <w:rPr>
          <w:rStyle w:val="docuntyped-name"/>
          <w:rFonts w:ascii="Times New Roman" w:hAnsi="Times New Roman"/>
          <w:sz w:val="28"/>
          <w:szCs w:val="28"/>
        </w:rPr>
      </w:pPr>
      <w:r w:rsidRPr="007C4C08">
        <w:rPr>
          <w:rStyle w:val="docuntyped-number"/>
          <w:rFonts w:ascii="Times New Roman" w:hAnsi="Times New Roman"/>
          <w:sz w:val="28"/>
          <w:szCs w:val="28"/>
        </w:rPr>
        <w:t xml:space="preserve">IV. </w:t>
      </w:r>
      <w:r w:rsidRPr="007C4C08">
        <w:rPr>
          <w:rStyle w:val="docuntyped-name"/>
          <w:rFonts w:ascii="Times New Roman" w:hAnsi="Times New Roman"/>
          <w:sz w:val="28"/>
          <w:szCs w:val="28"/>
        </w:rPr>
        <w:t>Ведение сметы</w:t>
      </w: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both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 xml:space="preserve">         4.1 Ведением сметы является внесение изменений в показатели сметы </w:t>
      </w:r>
      <w:proofErr w:type="gramStart"/>
      <w:r w:rsidRPr="007C4C08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7C4C08">
        <w:rPr>
          <w:rFonts w:ascii="Times New Roman" w:hAnsi="Times New Roman"/>
          <w:sz w:val="28"/>
          <w:szCs w:val="28"/>
        </w:rPr>
        <w:t xml:space="preserve"> доведенных учреждению в установленном законодательством Российской Федерации порядке лимитов бюджетных обязательств.</w:t>
      </w:r>
      <w:r w:rsidRPr="007C4C08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7C4C08">
        <w:rPr>
          <w:rFonts w:ascii="Times New Roman" w:hAnsi="Times New Roman"/>
          <w:sz w:val="28"/>
          <w:szCs w:val="28"/>
        </w:rPr>
        <w:br/>
        <w:t>Изменения показателей сметы составляются учреждением согласно приложению №2.</w:t>
      </w:r>
    </w:p>
    <w:p w:rsidR="007C4C08" w:rsidRPr="007C4C08" w:rsidRDefault="007C4C08" w:rsidP="007C4C08">
      <w:pPr>
        <w:pStyle w:val="a6"/>
        <w:numPr>
          <w:ilvl w:val="1"/>
          <w:numId w:val="3"/>
        </w:numPr>
        <w:ind w:left="0" w:firstLine="735"/>
        <w:jc w:val="both"/>
        <w:rPr>
          <w:sz w:val="28"/>
          <w:szCs w:val="28"/>
        </w:rPr>
      </w:pPr>
      <w:r w:rsidRPr="007C4C08">
        <w:rPr>
          <w:sz w:val="28"/>
          <w:szCs w:val="28"/>
        </w:rPr>
        <w:t xml:space="preserve">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  <w:r w:rsidRPr="007C4C08">
        <w:rPr>
          <w:rStyle w:val="btn"/>
          <w:vanish/>
          <w:sz w:val="28"/>
          <w:szCs w:val="28"/>
        </w:rPr>
        <w:t>1</w:t>
      </w:r>
      <w:r w:rsidRPr="007C4C08">
        <w:br/>
      </w:r>
      <w:r w:rsidRPr="007C4C08">
        <w:rPr>
          <w:sz w:val="28"/>
          <w:szCs w:val="28"/>
        </w:rPr>
        <w:t xml:space="preserve">   -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  <w:r w:rsidRPr="007C4C08">
        <w:rPr>
          <w:sz w:val="28"/>
          <w:szCs w:val="28"/>
        </w:rPr>
        <w:br/>
        <w:t xml:space="preserve">  - 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</w:t>
      </w:r>
      <w:r w:rsidRPr="007C4C08">
        <w:rPr>
          <w:sz w:val="28"/>
          <w:szCs w:val="28"/>
        </w:rPr>
        <w:lastRenderedPageBreak/>
        <w:t>обязательств;</w:t>
      </w:r>
      <w:r w:rsidRPr="007C4C08">
        <w:rPr>
          <w:sz w:val="28"/>
          <w:szCs w:val="28"/>
        </w:rPr>
        <w:br/>
        <w:t xml:space="preserve">  -  изменяющих распределение сметных назначений по кодам классификации расходов бюджетов бюджетной классификации Российской Федерации, 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  <w:r w:rsidRPr="007C4C08">
        <w:rPr>
          <w:sz w:val="28"/>
          <w:szCs w:val="28"/>
        </w:rPr>
        <w:br/>
        <w:t xml:space="preserve">  -   изменяющих объемы сметных назначений, приводящих к перераспределению их между разделами сметы.</w:t>
      </w:r>
    </w:p>
    <w:p w:rsidR="007C4C08" w:rsidRPr="007C4C08" w:rsidRDefault="007C4C08" w:rsidP="007C4C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 xml:space="preserve">4.3 Внесение изменений в смету, требующих изменения показателей </w:t>
      </w:r>
    </w:p>
    <w:p w:rsidR="007C4C08" w:rsidRPr="007C4C08" w:rsidRDefault="007C4C08" w:rsidP="007C4C08">
      <w:pPr>
        <w:jc w:val="both"/>
        <w:rPr>
          <w:rFonts w:ascii="Times New Roman" w:hAnsi="Times New Roman"/>
          <w:sz w:val="28"/>
          <w:szCs w:val="28"/>
        </w:rPr>
      </w:pPr>
      <w:r w:rsidRPr="007C4C08">
        <w:rPr>
          <w:rFonts w:ascii="Times New Roman" w:hAnsi="Times New Roman"/>
          <w:sz w:val="28"/>
          <w:szCs w:val="28"/>
        </w:rPr>
        <w:t xml:space="preserve">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</w:t>
      </w:r>
      <w:proofErr w:type="gramStart"/>
      <w:r w:rsidRPr="007C4C08">
        <w:rPr>
          <w:rFonts w:ascii="Times New Roman" w:hAnsi="Times New Roman"/>
          <w:sz w:val="28"/>
          <w:szCs w:val="28"/>
        </w:rPr>
        <w:t>распорядителя  бюджетных</w:t>
      </w:r>
      <w:proofErr w:type="gramEnd"/>
      <w:r w:rsidRPr="007C4C08">
        <w:rPr>
          <w:rFonts w:ascii="Times New Roman" w:hAnsi="Times New Roman"/>
          <w:sz w:val="28"/>
          <w:szCs w:val="28"/>
        </w:rPr>
        <w:t xml:space="preserve"> средств и лимиты бюджетных обязательств.</w:t>
      </w:r>
    </w:p>
    <w:p w:rsidR="007C4C08" w:rsidRPr="007C4C08" w:rsidRDefault="007C4C08" w:rsidP="007C4C08">
      <w:pPr>
        <w:pStyle w:val="a6"/>
        <w:numPr>
          <w:ilvl w:val="1"/>
          <w:numId w:val="4"/>
        </w:numPr>
        <w:spacing w:after="223"/>
        <w:ind w:left="0" w:firstLine="735"/>
        <w:jc w:val="both"/>
        <w:rPr>
          <w:sz w:val="28"/>
          <w:szCs w:val="28"/>
        </w:rPr>
      </w:pPr>
      <w:r w:rsidRPr="007C4C08">
        <w:rPr>
          <w:sz w:val="28"/>
          <w:szCs w:val="28"/>
        </w:rPr>
        <w:t xml:space="preserve"> Утверждение изменений в смету осуществляется </w:t>
      </w:r>
      <w:proofErr w:type="gramStart"/>
      <w:r w:rsidRPr="007C4C08">
        <w:rPr>
          <w:sz w:val="28"/>
          <w:szCs w:val="28"/>
        </w:rPr>
        <w:t>главой  муниципального</w:t>
      </w:r>
      <w:proofErr w:type="gramEnd"/>
      <w:r w:rsidRPr="007C4C08">
        <w:rPr>
          <w:sz w:val="28"/>
          <w:szCs w:val="28"/>
        </w:rPr>
        <w:t xml:space="preserve"> образования.</w:t>
      </w:r>
    </w:p>
    <w:p w:rsidR="007C4C08" w:rsidRPr="007C4C08" w:rsidRDefault="007C4C08" w:rsidP="007C4C08">
      <w:pPr>
        <w:pStyle w:val="a6"/>
        <w:numPr>
          <w:ilvl w:val="1"/>
          <w:numId w:val="4"/>
        </w:numPr>
        <w:ind w:left="0" w:firstLine="735"/>
        <w:jc w:val="both"/>
        <w:rPr>
          <w:rStyle w:val="btn"/>
          <w:sz w:val="28"/>
          <w:szCs w:val="28"/>
        </w:rPr>
      </w:pPr>
      <w:r w:rsidRPr="007C4C08">
        <w:rPr>
          <w:sz w:val="28"/>
          <w:szCs w:val="28"/>
        </w:rPr>
        <w:t xml:space="preserve">Утверждение изменений в показатели </w:t>
      </w:r>
      <w:proofErr w:type="gramStart"/>
      <w:r w:rsidRPr="007C4C08">
        <w:rPr>
          <w:sz w:val="28"/>
          <w:szCs w:val="28"/>
        </w:rPr>
        <w:t>сметы  осуществляется</w:t>
      </w:r>
      <w:proofErr w:type="gramEnd"/>
      <w:r w:rsidRPr="007C4C08">
        <w:rPr>
          <w:sz w:val="28"/>
          <w:szCs w:val="28"/>
        </w:rPr>
        <w:t xml:space="preserve"> в сроки, предусмотренные </w:t>
      </w:r>
      <w:hyperlink r:id="rId5" w:anchor="/document/99/542618759/XA00M6S2MI/" w:tgtFrame="_self" w:history="1">
        <w:r w:rsidRPr="007C4C08">
          <w:rPr>
            <w:rStyle w:val="a5"/>
            <w:sz w:val="28"/>
            <w:szCs w:val="28"/>
          </w:rPr>
          <w:t xml:space="preserve">пункта 3.3 раздела </w:t>
        </w:r>
        <w:r w:rsidRPr="007C4C08">
          <w:rPr>
            <w:rStyle w:val="a5"/>
            <w:sz w:val="28"/>
            <w:szCs w:val="28"/>
            <w:lang w:val="en-US"/>
          </w:rPr>
          <w:t>III</w:t>
        </w:r>
        <w:r w:rsidRPr="007C4C08">
          <w:rPr>
            <w:rStyle w:val="a5"/>
            <w:sz w:val="28"/>
            <w:szCs w:val="28"/>
          </w:rPr>
          <w:t xml:space="preserve"> настоящего Порядка</w:t>
        </w:r>
      </w:hyperlink>
      <w:r w:rsidRPr="007C4C08">
        <w:rPr>
          <w:sz w:val="28"/>
          <w:szCs w:val="28"/>
        </w:rPr>
        <w:t>.</w:t>
      </w:r>
      <w:r w:rsidRPr="007C4C08">
        <w:rPr>
          <w:rStyle w:val="btn"/>
          <w:vanish/>
          <w:sz w:val="28"/>
          <w:szCs w:val="28"/>
        </w:rPr>
        <w:t>2</w:t>
      </w:r>
    </w:p>
    <w:p w:rsidR="007C4C08" w:rsidRPr="007C4C08" w:rsidRDefault="007C4C08" w:rsidP="007C4C08">
      <w:pPr>
        <w:pStyle w:val="align-right"/>
        <w:rPr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4C08" w:rsidRPr="007C4C08" w:rsidRDefault="007C4C08" w:rsidP="007C4C08">
      <w:pPr>
        <w:spacing w:line="360" w:lineRule="auto"/>
        <w:jc w:val="right"/>
        <w:rPr>
          <w:rFonts w:ascii="Times New Roman" w:hAnsi="Times New Roman"/>
        </w:rPr>
      </w:pPr>
      <w:r w:rsidRPr="007C4C08">
        <w:rPr>
          <w:rFonts w:ascii="Times New Roman" w:hAnsi="Times New Roman"/>
        </w:rPr>
        <w:lastRenderedPageBreak/>
        <w:t>Приложение 1</w:t>
      </w:r>
    </w:p>
    <w:p w:rsidR="007C4C08" w:rsidRPr="007C4C08" w:rsidRDefault="007C4C08" w:rsidP="007C4C0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2500" w:type="pct"/>
        <w:tblInd w:w="4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529"/>
        <w:gridCol w:w="631"/>
        <w:gridCol w:w="433"/>
        <w:gridCol w:w="1662"/>
        <w:gridCol w:w="607"/>
        <w:gridCol w:w="162"/>
        <w:gridCol w:w="646"/>
      </w:tblGrid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должностного лица,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утверждающего бюджетную смету;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55"/>
              <w:gridCol w:w="255"/>
              <w:gridCol w:w="3258"/>
            </w:tblGrid>
            <w:tr w:rsidR="007C4C08" w:rsidRPr="007C4C08" w:rsidTr="00862C5E"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 xml:space="preserve">(расшифровка подписи) </w:t>
                  </w:r>
                </w:p>
              </w:tc>
            </w:tr>
          </w:tbl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88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234"/>
        <w:gridCol w:w="933"/>
        <w:gridCol w:w="929"/>
        <w:gridCol w:w="926"/>
        <w:gridCol w:w="923"/>
        <w:gridCol w:w="922"/>
        <w:gridCol w:w="1209"/>
        <w:gridCol w:w="920"/>
      </w:tblGrid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C4C08" w:rsidRPr="007C4C08" w:rsidTr="00862C5E">
        <w:trPr>
          <w:trHeight w:val="348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C08">
              <w:rPr>
                <w:rFonts w:ascii="Times New Roman" w:hAnsi="Times New Roman"/>
                <w:sz w:val="28"/>
                <w:szCs w:val="28"/>
              </w:rPr>
              <w:t xml:space="preserve">БЮДЖЕТНАЯ СМЕТА НА 2019 ГОД </w:t>
            </w:r>
          </w:p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8"/>
                <w:szCs w:val="28"/>
              </w:rPr>
              <w:t xml:space="preserve"> И ПЛАНОВЫЙ ПЕРИОД   2020 И 2021 ГОДОВ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0501012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ind w:left="-302" w:firstLine="14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Получатель бюджетных средств      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Администрация Благодаровского сельсовета Бугурусланского района Оренбургской области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55697235</w:t>
            </w:r>
          </w:p>
        </w:tc>
      </w:tr>
      <w:tr w:rsidR="007C4C08" w:rsidRPr="007C4C08" w:rsidTr="00862C5E">
        <w:tc>
          <w:tcPr>
            <w:tcW w:w="0" w:type="auto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 Перечню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 Перечню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</w:tr>
      <w:tr w:rsidR="007C4C08" w:rsidRPr="007C4C08" w:rsidTr="00862C5E">
        <w:tc>
          <w:tcPr>
            <w:tcW w:w="0" w:type="auto"/>
            <w:gridSpan w:val="2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53611402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923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850"/>
        <w:gridCol w:w="851"/>
        <w:gridCol w:w="1276"/>
        <w:gridCol w:w="567"/>
        <w:gridCol w:w="103"/>
        <w:gridCol w:w="320"/>
        <w:gridCol w:w="140"/>
        <w:gridCol w:w="287"/>
        <w:gridCol w:w="992"/>
        <w:gridCol w:w="993"/>
        <w:gridCol w:w="992"/>
      </w:tblGrid>
      <w:tr w:rsidR="007C4C08" w:rsidRPr="007C4C08" w:rsidTr="00862C5E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стро</w:t>
            </w:r>
            <w:r w:rsidRPr="007C4C08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и</w:t>
            </w:r>
          </w:p>
        </w:tc>
        <w:tc>
          <w:tcPr>
            <w:tcW w:w="43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Сумма в рублях</w:t>
            </w:r>
          </w:p>
        </w:tc>
      </w:tr>
      <w:tr w:rsidR="007C4C08" w:rsidRPr="007C4C08" w:rsidTr="00862C5E">
        <w:trPr>
          <w:trHeight w:val="509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подраз</w:t>
            </w:r>
            <w:proofErr w:type="spellEnd"/>
            <w:r w:rsidRPr="007C4C08">
              <w:rPr>
                <w:rFonts w:ascii="Times New Roman" w:hAnsi="Times New Roman"/>
                <w:sz w:val="20"/>
                <w:szCs w:val="20"/>
              </w:rPr>
              <w:t>-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7C4C08">
              <w:rPr>
                <w:rFonts w:ascii="Times New Roman" w:hAnsi="Times New Roman"/>
                <w:sz w:val="20"/>
                <w:szCs w:val="20"/>
              </w:rPr>
              <w:t>анал</w:t>
            </w:r>
            <w:proofErr w:type="spellEnd"/>
            <w:r w:rsidRPr="007C4C08">
              <w:rPr>
                <w:rFonts w:ascii="Times New Roman" w:hAnsi="Times New Roman"/>
                <w:sz w:val="20"/>
                <w:szCs w:val="20"/>
              </w:rPr>
              <w:t>.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2552" w:type="dxa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Итого по коду </w:t>
            </w:r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БК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7C4C08">
              <w:rPr>
                <w:rFonts w:ascii="Times New Roman" w:hAnsi="Times New Roman"/>
                <w:sz w:val="20"/>
                <w:szCs w:val="20"/>
              </w:rPr>
              <w:t>по коду раздела)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6096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221"/>
        <w:gridCol w:w="367"/>
        <w:gridCol w:w="675"/>
        <w:gridCol w:w="837"/>
        <w:gridCol w:w="1477"/>
        <w:gridCol w:w="322"/>
        <w:gridCol w:w="1255"/>
        <w:gridCol w:w="173"/>
      </w:tblGrid>
      <w:tr w:rsidR="007C4C08" w:rsidRPr="007C4C08" w:rsidTr="00862C5E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7C4C08">
              <w:rPr>
                <w:rFonts w:ascii="Times New Roman" w:hAnsi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2221" w:type="dxa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</w:tc>
        <w:tc>
          <w:tcPr>
            <w:tcW w:w="36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Номер страницы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rPr>
          <w:trHeight w:val="34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22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Ведущий бухгалтер сельского поселения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95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(телефон)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449"/>
        <w:gridCol w:w="300"/>
        <w:gridCol w:w="1394"/>
        <w:gridCol w:w="525"/>
        <w:gridCol w:w="140"/>
        <w:gridCol w:w="6123"/>
      </w:tblGrid>
      <w:tr w:rsidR="007C4C08" w:rsidRPr="007C4C08" w:rsidTr="00862C5E">
        <w:tc>
          <w:tcPr>
            <w:tcW w:w="2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4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C4C08" w:rsidRPr="007C4C08" w:rsidTr="00862C5E">
        <w:tc>
          <w:tcPr>
            <w:tcW w:w="2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pStyle w:val="a4"/>
        <w:rPr>
          <w:sz w:val="20"/>
          <w:szCs w:val="20"/>
        </w:rPr>
      </w:pPr>
    </w:p>
    <w:p w:rsidR="007C4C08" w:rsidRPr="007C4C08" w:rsidRDefault="007C4C08" w:rsidP="007C4C08">
      <w:pPr>
        <w:spacing w:line="360" w:lineRule="auto"/>
        <w:jc w:val="right"/>
        <w:rPr>
          <w:rFonts w:ascii="Times New Roman" w:hAnsi="Times New Roman"/>
        </w:rPr>
      </w:pPr>
      <w:r w:rsidRPr="007C4C08">
        <w:rPr>
          <w:rFonts w:ascii="Times New Roman" w:hAnsi="Times New Roman"/>
        </w:rPr>
        <w:t>Приложение 2</w:t>
      </w:r>
    </w:p>
    <w:p w:rsidR="007C4C08" w:rsidRPr="007C4C08" w:rsidRDefault="007C4C08" w:rsidP="007C4C0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2500" w:type="pct"/>
        <w:tblInd w:w="4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529"/>
        <w:gridCol w:w="631"/>
        <w:gridCol w:w="433"/>
        <w:gridCol w:w="1662"/>
        <w:gridCol w:w="607"/>
        <w:gridCol w:w="162"/>
        <w:gridCol w:w="646"/>
      </w:tblGrid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должностного лица,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утверждающего бюджетную смету;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5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55"/>
              <w:gridCol w:w="255"/>
              <w:gridCol w:w="3258"/>
            </w:tblGrid>
            <w:tr w:rsidR="007C4C08" w:rsidRPr="007C4C08" w:rsidTr="00862C5E"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7C4C08" w:rsidRPr="007C4C08" w:rsidRDefault="007C4C08" w:rsidP="00862C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C08">
                    <w:rPr>
                      <w:rFonts w:ascii="Times New Roman" w:hAnsi="Times New Roman"/>
                      <w:sz w:val="20"/>
                      <w:szCs w:val="20"/>
                    </w:rPr>
                    <w:t xml:space="preserve">(расшифровка подписи) </w:t>
                  </w:r>
                </w:p>
              </w:tc>
            </w:tr>
          </w:tbl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5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88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239"/>
        <w:gridCol w:w="928"/>
        <w:gridCol w:w="927"/>
        <w:gridCol w:w="926"/>
        <w:gridCol w:w="926"/>
        <w:gridCol w:w="926"/>
        <w:gridCol w:w="1209"/>
        <w:gridCol w:w="920"/>
      </w:tblGrid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C4C08" w:rsidRPr="007C4C08" w:rsidTr="00862C5E">
        <w:trPr>
          <w:trHeight w:val="348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C08">
              <w:rPr>
                <w:rFonts w:ascii="Times New Roman" w:hAnsi="Times New Roman"/>
                <w:sz w:val="28"/>
                <w:szCs w:val="28"/>
              </w:rPr>
              <w:t>ИЗМЕНЕНИЕ ПОКАЗАТЕЛЕЙ БЮДЖЕТНОЙ СМЕТЫ</w:t>
            </w:r>
          </w:p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C08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</w:p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4C08">
              <w:rPr>
                <w:rFonts w:ascii="Times New Roman" w:hAnsi="Times New Roman"/>
                <w:sz w:val="28"/>
                <w:szCs w:val="28"/>
              </w:rPr>
              <w:t>И  ПЛАНОВЫЙ</w:t>
            </w:r>
            <w:proofErr w:type="gramEnd"/>
            <w:r w:rsidRPr="007C4C08">
              <w:rPr>
                <w:rFonts w:ascii="Times New Roman" w:hAnsi="Times New Roman"/>
                <w:sz w:val="28"/>
                <w:szCs w:val="28"/>
              </w:rPr>
              <w:t xml:space="preserve"> ПЕРИОД   2020 И 2021 ГОДОВ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0501013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ind w:left="-302" w:firstLine="14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Получатель бюджетных средств      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Администрация Благодаровского сельсовета Бугурусланского района Оренбургской области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55697235</w:t>
            </w:r>
          </w:p>
        </w:tc>
      </w:tr>
      <w:tr w:rsidR="007C4C08" w:rsidRPr="007C4C08" w:rsidTr="00862C5E">
        <w:tc>
          <w:tcPr>
            <w:tcW w:w="0" w:type="auto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 Перечню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по Перечню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0" w:type="auto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</w:tr>
      <w:tr w:rsidR="007C4C08" w:rsidRPr="007C4C08" w:rsidTr="00862C5E">
        <w:tc>
          <w:tcPr>
            <w:tcW w:w="0" w:type="auto"/>
            <w:gridSpan w:val="2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53611402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по ОКВ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923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850"/>
        <w:gridCol w:w="851"/>
        <w:gridCol w:w="1276"/>
        <w:gridCol w:w="567"/>
        <w:gridCol w:w="103"/>
        <w:gridCol w:w="320"/>
        <w:gridCol w:w="140"/>
        <w:gridCol w:w="287"/>
        <w:gridCol w:w="992"/>
        <w:gridCol w:w="993"/>
        <w:gridCol w:w="992"/>
      </w:tblGrid>
      <w:tr w:rsidR="007C4C08" w:rsidRPr="007C4C08" w:rsidTr="00862C5E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строк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и</w:t>
            </w:r>
          </w:p>
        </w:tc>
        <w:tc>
          <w:tcPr>
            <w:tcW w:w="43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Сумма в рублях (+;-)</w:t>
            </w:r>
          </w:p>
        </w:tc>
      </w:tr>
      <w:tr w:rsidR="007C4C08" w:rsidRPr="007C4C08" w:rsidTr="00862C5E">
        <w:trPr>
          <w:trHeight w:val="509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подраз</w:t>
            </w:r>
            <w:proofErr w:type="spellEnd"/>
            <w:r w:rsidRPr="007C4C08">
              <w:rPr>
                <w:rFonts w:ascii="Times New Roman" w:hAnsi="Times New Roman"/>
                <w:sz w:val="20"/>
                <w:szCs w:val="20"/>
              </w:rPr>
              <w:t>-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дела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7C4C08">
              <w:rPr>
                <w:rFonts w:ascii="Times New Roman" w:hAnsi="Times New Roman"/>
                <w:sz w:val="20"/>
                <w:szCs w:val="20"/>
              </w:rPr>
              <w:t>анал</w:t>
            </w:r>
            <w:proofErr w:type="spellEnd"/>
            <w:r w:rsidRPr="007C4C08">
              <w:rPr>
                <w:rFonts w:ascii="Times New Roman" w:hAnsi="Times New Roman"/>
                <w:sz w:val="20"/>
                <w:szCs w:val="20"/>
              </w:rPr>
              <w:t>.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4C08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7C4C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Style w:val="fill"/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2552" w:type="dxa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Итого по коду </w:t>
            </w:r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БК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7C4C08">
              <w:rPr>
                <w:rFonts w:ascii="Times New Roman" w:hAnsi="Times New Roman"/>
                <w:sz w:val="20"/>
                <w:szCs w:val="20"/>
              </w:rPr>
              <w:t>по коду раздела)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6096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C08" w:rsidRPr="007C4C08" w:rsidTr="00862C5E">
        <w:tc>
          <w:tcPr>
            <w:tcW w:w="19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221"/>
        <w:gridCol w:w="367"/>
        <w:gridCol w:w="675"/>
        <w:gridCol w:w="837"/>
        <w:gridCol w:w="1477"/>
        <w:gridCol w:w="322"/>
        <w:gridCol w:w="1255"/>
        <w:gridCol w:w="173"/>
      </w:tblGrid>
      <w:tr w:rsidR="007C4C08" w:rsidRPr="007C4C08" w:rsidTr="00862C5E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C4C08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7C4C0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7C4C08">
              <w:rPr>
                <w:rFonts w:ascii="Times New Roman" w:hAnsi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2221" w:type="dxa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</w:tc>
        <w:tc>
          <w:tcPr>
            <w:tcW w:w="36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Номер страницы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7C4C08" w:rsidRPr="007C4C08" w:rsidTr="00862C5E">
        <w:trPr>
          <w:trHeight w:val="34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22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Ведущий бухгалтер сельского поселения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95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  <w:vertAlign w:val="superscript"/>
              </w:rPr>
              <w:t>(телефон)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C4C08" w:rsidRPr="007C4C08" w:rsidTr="00862C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9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449"/>
        <w:gridCol w:w="300"/>
        <w:gridCol w:w="1394"/>
        <w:gridCol w:w="525"/>
        <w:gridCol w:w="140"/>
        <w:gridCol w:w="6123"/>
      </w:tblGrid>
      <w:tr w:rsidR="007C4C08" w:rsidRPr="007C4C08" w:rsidTr="00862C5E">
        <w:tc>
          <w:tcPr>
            <w:tcW w:w="2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4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  <w:r w:rsidRPr="007C4C0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C4C08" w:rsidRPr="007C4C08" w:rsidTr="00862C5E">
        <w:tc>
          <w:tcPr>
            <w:tcW w:w="2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C08" w:rsidRPr="007C4C08" w:rsidRDefault="007C4C08" w:rsidP="0086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C08" w:rsidRPr="007C4C08" w:rsidRDefault="007C4C08" w:rsidP="007C4C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ind w:left="-360"/>
        <w:rPr>
          <w:rFonts w:ascii="Times New Roman" w:hAnsi="Times New Roman"/>
        </w:rPr>
      </w:pP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7C4C08" w:rsidRPr="007C4C08" w:rsidRDefault="007C4C08" w:rsidP="007C4C08">
      <w:pPr>
        <w:jc w:val="center"/>
        <w:rPr>
          <w:rFonts w:ascii="Times New Roman" w:hAnsi="Times New Roman"/>
          <w:sz w:val="28"/>
          <w:szCs w:val="28"/>
        </w:rPr>
      </w:pPr>
    </w:p>
    <w:p w:rsidR="005D1B06" w:rsidRPr="007C4C08" w:rsidRDefault="005D1B06">
      <w:pPr>
        <w:rPr>
          <w:rFonts w:ascii="Times New Roman" w:hAnsi="Times New Roman"/>
        </w:rPr>
      </w:pPr>
    </w:p>
    <w:sectPr w:rsidR="005D1B06" w:rsidRPr="007C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4068F"/>
    <w:multiLevelType w:val="multilevel"/>
    <w:tmpl w:val="75D29D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6176FDB"/>
    <w:multiLevelType w:val="multilevel"/>
    <w:tmpl w:val="09127A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4973BEA"/>
    <w:multiLevelType w:val="hybridMultilevel"/>
    <w:tmpl w:val="8F7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1F5E"/>
    <w:multiLevelType w:val="hybridMultilevel"/>
    <w:tmpl w:val="265AA120"/>
    <w:lvl w:ilvl="0" w:tplc="06BE1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DC"/>
    <w:rsid w:val="005D1B06"/>
    <w:rsid w:val="006A06DC"/>
    <w:rsid w:val="007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3643-0BF6-4ADF-9C31-4CB04B2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4C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C4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C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C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7C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semiHidden/>
    <w:rsid w:val="007C4C0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Hyperlink"/>
    <w:rsid w:val="007C4C08"/>
    <w:rPr>
      <w:color w:val="486DAA"/>
      <w:u w:val="single"/>
    </w:rPr>
  </w:style>
  <w:style w:type="paragraph" w:styleId="a6">
    <w:name w:val="List Paragraph"/>
    <w:basedOn w:val="a"/>
    <w:qFormat/>
    <w:rsid w:val="007C4C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ill">
    <w:name w:val="fill"/>
    <w:rsid w:val="007C4C08"/>
    <w:rPr>
      <w:b/>
      <w:bCs/>
      <w:i/>
      <w:iCs/>
      <w:color w:val="FF0000"/>
    </w:rPr>
  </w:style>
  <w:style w:type="paragraph" w:customStyle="1" w:styleId="align-right">
    <w:name w:val="align-right"/>
    <w:basedOn w:val="a"/>
    <w:rsid w:val="007C4C08"/>
    <w:pPr>
      <w:spacing w:after="223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btn">
    <w:name w:val="btn"/>
    <w:rsid w:val="007C4C08"/>
  </w:style>
  <w:style w:type="character" w:customStyle="1" w:styleId="docuntyped-name">
    <w:name w:val="docuntyped-name"/>
    <w:rsid w:val="007C4C08"/>
  </w:style>
  <w:style w:type="character" w:customStyle="1" w:styleId="docuntyped-number">
    <w:name w:val="docuntyped-number"/>
    <w:rsid w:val="007C4C08"/>
  </w:style>
  <w:style w:type="paragraph" w:customStyle="1" w:styleId="a7">
    <w:name w:val="Текст акта"/>
    <w:basedOn w:val="a8"/>
    <w:rsid w:val="007C4C08"/>
    <w:pPr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</w:rPr>
  </w:style>
  <w:style w:type="character" w:customStyle="1" w:styleId="a9">
    <w:name w:val="Цветовое выделение для Текст"/>
    <w:rsid w:val="007C4C08"/>
    <w:rPr>
      <w:sz w:val="24"/>
    </w:rPr>
  </w:style>
  <w:style w:type="paragraph" w:styleId="a8">
    <w:name w:val="Body Text"/>
    <w:basedOn w:val="a"/>
    <w:link w:val="aa"/>
    <w:uiPriority w:val="99"/>
    <w:semiHidden/>
    <w:unhideWhenUsed/>
    <w:rsid w:val="007C4C0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7C4C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2020-03-03T11:14:00Z</dcterms:created>
  <dcterms:modified xsi:type="dcterms:W3CDTF">2020-03-03T11:16:00Z</dcterms:modified>
</cp:coreProperties>
</file>