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E" w:rsidRDefault="004B41AE" w:rsidP="004B41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bookmarkStart w:id="0" w:name="_GoBack"/>
    </w:p>
    <w:p w:rsidR="007F3D96" w:rsidRPr="007F3D96" w:rsidRDefault="007F3D96" w:rsidP="007F3D96">
      <w:pPr>
        <w:ind w:firstLine="720"/>
        <w:jc w:val="center"/>
        <w:rPr>
          <w:rFonts w:eastAsia="Arial Unicode MS"/>
          <w:sz w:val="28"/>
          <w:szCs w:val="28"/>
        </w:rPr>
      </w:pPr>
      <w:r w:rsidRPr="007F3D96">
        <w:rPr>
          <w:sz w:val="28"/>
          <w:szCs w:val="28"/>
        </w:rPr>
        <w:t>По иску Бугурусланского межрайонного прокурора в пользу бюджета муниципального образования  взысканы денежные средства</w:t>
      </w:r>
    </w:p>
    <w:bookmarkEnd w:id="0"/>
    <w:p w:rsidR="007F3D96" w:rsidRPr="007F3D96" w:rsidRDefault="007F3D96" w:rsidP="007F3D96">
      <w:pPr>
        <w:jc w:val="center"/>
        <w:rPr>
          <w:sz w:val="28"/>
          <w:szCs w:val="28"/>
        </w:rPr>
      </w:pPr>
    </w:p>
    <w:p w:rsidR="007F3D96" w:rsidRPr="007F3D96" w:rsidRDefault="007F3D96" w:rsidP="007F3D96">
      <w:pPr>
        <w:ind w:firstLine="720"/>
        <w:jc w:val="both"/>
        <w:rPr>
          <w:sz w:val="28"/>
          <w:szCs w:val="28"/>
        </w:rPr>
      </w:pPr>
      <w:r w:rsidRPr="007F3D96">
        <w:rPr>
          <w:sz w:val="28"/>
          <w:szCs w:val="28"/>
        </w:rPr>
        <w:t>Бугурусланской межрайонной прокуратурой проведена проверка соблюдения требований бюджетного законодательства.</w:t>
      </w:r>
    </w:p>
    <w:p w:rsidR="007F3D96" w:rsidRPr="007F3D96" w:rsidRDefault="007F3D96" w:rsidP="007F3D96">
      <w:pPr>
        <w:ind w:firstLine="720"/>
        <w:jc w:val="both"/>
        <w:rPr>
          <w:sz w:val="28"/>
          <w:szCs w:val="28"/>
        </w:rPr>
      </w:pPr>
      <w:r w:rsidRPr="007F3D96">
        <w:rPr>
          <w:sz w:val="28"/>
          <w:szCs w:val="28"/>
        </w:rPr>
        <w:t>Установлено, что одна из школ заключила с коммерческой организацией договор по капитальному ремонту спортивного зала на сумму около 2 млн. рублей</w:t>
      </w:r>
      <w:r w:rsidRPr="007F3D96">
        <w:rPr>
          <w:b/>
          <w:color w:val="000000"/>
          <w:sz w:val="26"/>
          <w:shd w:val="clear" w:color="auto" w:fill="FFFFFF"/>
        </w:rPr>
        <w:t>.</w:t>
      </w:r>
      <w:r w:rsidRPr="007F3D96">
        <w:rPr>
          <w:sz w:val="28"/>
          <w:szCs w:val="28"/>
        </w:rPr>
        <w:t xml:space="preserve"> </w:t>
      </w:r>
    </w:p>
    <w:p w:rsidR="007F3D96" w:rsidRPr="007F3D96" w:rsidRDefault="007F3D96" w:rsidP="007F3D96">
      <w:pPr>
        <w:ind w:right="19" w:firstLine="72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7F3D96">
        <w:rPr>
          <w:bCs/>
          <w:sz w:val="28"/>
          <w:szCs w:val="28"/>
          <w:shd w:val="clear" w:color="auto" w:fill="FFFFFF"/>
          <w:lang w:eastAsia="ru-RU"/>
        </w:rPr>
        <w:t>Проверкой установлено, что работы были выполнены в объеме, не отвечающем состоявшейся оплате.</w:t>
      </w:r>
    </w:p>
    <w:p w:rsidR="007F3D96" w:rsidRPr="007F3D96" w:rsidRDefault="007F3D96" w:rsidP="007F3D96">
      <w:pPr>
        <w:ind w:firstLine="720"/>
        <w:jc w:val="both"/>
        <w:rPr>
          <w:sz w:val="28"/>
          <w:szCs w:val="28"/>
        </w:rPr>
      </w:pPr>
      <w:r w:rsidRPr="007F3D96">
        <w:rPr>
          <w:sz w:val="28"/>
          <w:szCs w:val="28"/>
          <w:shd w:val="clear" w:color="auto" w:fill="FFFFFF"/>
        </w:rPr>
        <w:t>Однако в</w:t>
      </w:r>
      <w:r w:rsidRPr="007F3D96">
        <w:rPr>
          <w:sz w:val="28"/>
          <w:szCs w:val="28"/>
        </w:rPr>
        <w:t>озврат денежных средств за невыполненные работы произведен подрядчиком лишь спустя 9 месяцев с момента получения денежных средств от заказчика.</w:t>
      </w:r>
    </w:p>
    <w:p w:rsidR="007F3D96" w:rsidRPr="007F3D96" w:rsidRDefault="007F3D96" w:rsidP="007F3D96">
      <w:pPr>
        <w:ind w:firstLine="720"/>
        <w:jc w:val="both"/>
        <w:rPr>
          <w:sz w:val="28"/>
          <w:szCs w:val="28"/>
        </w:rPr>
      </w:pPr>
      <w:r w:rsidRPr="007F3D96">
        <w:rPr>
          <w:sz w:val="28"/>
          <w:szCs w:val="28"/>
        </w:rPr>
        <w:t xml:space="preserve">Таким образом, общий период незаконного пользования денежными средствами составляет 251 дней, а размер неустойки - </w:t>
      </w:r>
      <w:r w:rsidRPr="007F3D96">
        <w:rPr>
          <w:bCs/>
          <w:sz w:val="28"/>
          <w:szCs w:val="28"/>
        </w:rPr>
        <w:t>более 9 тыс.</w:t>
      </w:r>
      <w:r w:rsidRPr="007F3D96">
        <w:rPr>
          <w:b/>
          <w:bCs/>
        </w:rPr>
        <w:t xml:space="preserve"> </w:t>
      </w:r>
      <w:r w:rsidRPr="007F3D96">
        <w:rPr>
          <w:sz w:val="28"/>
          <w:szCs w:val="28"/>
        </w:rPr>
        <w:t>рублей.</w:t>
      </w:r>
    </w:p>
    <w:p w:rsidR="007F3D96" w:rsidRPr="007F3D96" w:rsidRDefault="007F3D96" w:rsidP="007F3D96">
      <w:pPr>
        <w:ind w:firstLine="720"/>
        <w:jc w:val="both"/>
        <w:rPr>
          <w:sz w:val="28"/>
          <w:szCs w:val="28"/>
        </w:rPr>
      </w:pPr>
      <w:r w:rsidRPr="007F3D96">
        <w:rPr>
          <w:sz w:val="28"/>
          <w:szCs w:val="28"/>
        </w:rPr>
        <w:t>Прокуратура направила в суд исковое заявление о взыскании с организации в пользу бюджета муниципального образования указанных денежных средств.</w:t>
      </w:r>
    </w:p>
    <w:p w:rsidR="007F3D96" w:rsidRPr="007F3D96" w:rsidRDefault="007F3D96" w:rsidP="007F3D96">
      <w:pPr>
        <w:ind w:firstLine="720"/>
        <w:jc w:val="both"/>
        <w:rPr>
          <w:rFonts w:eastAsia="Arial Unicode MS"/>
          <w:sz w:val="28"/>
          <w:szCs w:val="28"/>
        </w:rPr>
      </w:pPr>
      <w:r w:rsidRPr="007F3D96">
        <w:rPr>
          <w:rFonts w:eastAsia="Arial Unicode MS"/>
          <w:sz w:val="28"/>
          <w:szCs w:val="28"/>
        </w:rPr>
        <w:t>Суд согласился с надзорным ведомством и удовлетворил иск.</w:t>
      </w:r>
    </w:p>
    <w:p w:rsidR="007F3D96" w:rsidRPr="007F3D96" w:rsidRDefault="007F3D96" w:rsidP="007F3D96">
      <w:pPr>
        <w:ind w:firstLine="720"/>
        <w:jc w:val="both"/>
        <w:rPr>
          <w:rFonts w:eastAsia="Arial Unicode MS"/>
          <w:sz w:val="28"/>
          <w:szCs w:val="28"/>
        </w:rPr>
      </w:pPr>
      <w:r w:rsidRPr="007F3D96">
        <w:rPr>
          <w:rFonts w:eastAsia="Arial Unicode MS"/>
          <w:sz w:val="28"/>
          <w:szCs w:val="28"/>
        </w:rPr>
        <w:t xml:space="preserve">Решение суда не вступило в законную силу. </w:t>
      </w:r>
    </w:p>
    <w:p w:rsidR="007F3D96" w:rsidRPr="007F3D96" w:rsidRDefault="007F3D96" w:rsidP="007F3D96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7F3D96" w:rsidRPr="007F3D96" w:rsidRDefault="007F3D96" w:rsidP="007F3D96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7F3D96" w:rsidRPr="007F3D96" w:rsidRDefault="007F3D96" w:rsidP="007F3D96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F47ACF" w:rsidRDefault="00F47ACF"/>
    <w:sectPr w:rsidR="00F4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F7"/>
    <w:rsid w:val="00074CF7"/>
    <w:rsid w:val="004B41AE"/>
    <w:rsid w:val="007F3D96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2019-05-14T07:51:00Z</dcterms:created>
  <dcterms:modified xsi:type="dcterms:W3CDTF">2019-05-14T09:36:00Z</dcterms:modified>
</cp:coreProperties>
</file>