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67" w:rsidRDefault="00E12D67" w:rsidP="00E12D67">
      <w:pPr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Направлено в суд уголовное дело в отношении местного жителя </w:t>
      </w:r>
    </w:p>
    <w:p w:rsidR="00E12D67" w:rsidRDefault="00E12D67" w:rsidP="00E12D67">
      <w:pPr>
        <w:jc w:val="center"/>
      </w:pPr>
      <w:r>
        <w:rPr>
          <w:rStyle w:val="a4"/>
          <w:b w:val="0"/>
          <w:color w:val="000000"/>
          <w:sz w:val="28"/>
          <w:szCs w:val="28"/>
        </w:rPr>
        <w:t>за управление автомобилем в состоянии опьянения</w:t>
      </w:r>
    </w:p>
    <w:p w:rsidR="00E12D67" w:rsidRDefault="00E12D67" w:rsidP="00E12D67">
      <w:pPr>
        <w:jc w:val="center"/>
        <w:rPr>
          <w:sz w:val="28"/>
          <w:szCs w:val="28"/>
        </w:rPr>
      </w:pPr>
    </w:p>
    <w:p w:rsidR="00E12D67" w:rsidRDefault="00E12D67" w:rsidP="00E12D6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Бугурусланская</w:t>
      </w:r>
      <w:proofErr w:type="spellEnd"/>
      <w:r>
        <w:rPr>
          <w:sz w:val="28"/>
          <w:szCs w:val="28"/>
        </w:rPr>
        <w:t xml:space="preserve"> межрайонная прокуратура утвердила обвинительный акт по уголовному делу, возбужденному в отношении жителя г. Бугуруслана. Он обвиняется в совершении преступления, предусмотренного ст. 264.1 УК РФ (управление автомобилем лицом, находящимся в состоянии опьянения, имеющим судимость за совершение в состоянии опьянения, преступления предусмотренного ст. 264.1 УК РФ</w:t>
      </w:r>
      <w:r>
        <w:rPr>
          <w:color w:val="000000"/>
          <w:sz w:val="28"/>
          <w:szCs w:val="28"/>
        </w:rPr>
        <w:t>).</w:t>
      </w:r>
    </w:p>
    <w:p w:rsidR="00E12D67" w:rsidRDefault="00E12D67" w:rsidP="00E12D6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версии органа дознания, обвиняемый, который ранее дважды в 2016 и 2018 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>. привлекался к уголовной ответственности за управление транспортным средством в состоянии алкогольного опьянения, был снова задержан сотрудниками полиции в момент управления автомобилем ВАЗ в состоянии опьянения.</w:t>
      </w:r>
    </w:p>
    <w:p w:rsidR="00E12D67" w:rsidRDefault="00E12D67" w:rsidP="00E12D6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Уголовное дело с утвержденным обвинительным актом направлено в Бугурусланский районный суд для </w:t>
      </w:r>
      <w:proofErr w:type="gramStart"/>
      <w:r>
        <w:rPr>
          <w:color w:val="000000"/>
          <w:sz w:val="28"/>
          <w:szCs w:val="28"/>
        </w:rPr>
        <w:t>рассмотрения</w:t>
      </w:r>
      <w:proofErr w:type="gramEnd"/>
      <w:r>
        <w:rPr>
          <w:color w:val="000000"/>
          <w:sz w:val="28"/>
          <w:szCs w:val="28"/>
        </w:rPr>
        <w:t xml:space="preserve"> по существу.</w:t>
      </w:r>
    </w:p>
    <w:p w:rsidR="00E12D67" w:rsidRDefault="00E12D67" w:rsidP="00E12D67">
      <w:pPr>
        <w:rPr>
          <w:sz w:val="28"/>
          <w:szCs w:val="28"/>
        </w:rPr>
      </w:pPr>
    </w:p>
    <w:p w:rsidR="00E12D67" w:rsidRDefault="00E12D67" w:rsidP="00E12D67">
      <w:pPr>
        <w:rPr>
          <w:sz w:val="28"/>
          <w:szCs w:val="28"/>
        </w:rPr>
      </w:pPr>
    </w:p>
    <w:p w:rsidR="002C7A26" w:rsidRDefault="002C7A26">
      <w:bookmarkStart w:id="0" w:name="_GoBack"/>
      <w:bookmarkEnd w:id="0"/>
    </w:p>
    <w:sectPr w:rsidR="002C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82"/>
    <w:rsid w:val="002C7A26"/>
    <w:rsid w:val="009B5882"/>
    <w:rsid w:val="00E1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7EE4E-1805-4C0D-8877-8121593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2D67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E12D67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D67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styleId="a4">
    <w:name w:val="Strong"/>
    <w:basedOn w:val="a0"/>
    <w:qFormat/>
    <w:rsid w:val="00E12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2019-08-27T07:12:00Z</dcterms:created>
  <dcterms:modified xsi:type="dcterms:W3CDTF">2019-08-27T07:12:00Z</dcterms:modified>
</cp:coreProperties>
</file>