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021549">
        <w:rPr>
          <w:b/>
          <w:color w:val="0000FF"/>
          <w:sz w:val="96"/>
          <w:szCs w:val="96"/>
        </w:rPr>
        <w:t xml:space="preserve">Благодаровский </w:t>
      </w:r>
      <w:r>
        <w:rPr>
          <w:b/>
          <w:color w:val="0000FF"/>
          <w:sz w:val="96"/>
          <w:szCs w:val="96"/>
        </w:rPr>
        <w:t>сельсовет»</w:t>
      </w:r>
    </w:p>
    <w:p w:rsidR="00560ED9" w:rsidRPr="00021549" w:rsidRDefault="00F524D7" w:rsidP="0049167E">
      <w:pPr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ЗА 2017</w:t>
      </w:r>
      <w:r w:rsidR="003E4C6D" w:rsidRPr="00021549">
        <w:rPr>
          <w:b/>
          <w:color w:val="0000FF"/>
          <w:sz w:val="96"/>
          <w:szCs w:val="96"/>
        </w:rPr>
        <w:t xml:space="preserve">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F524D7">
        <w:rPr>
          <w:b/>
          <w:color w:val="000000" w:themeColor="text1"/>
          <w:sz w:val="72"/>
          <w:szCs w:val="72"/>
        </w:rPr>
        <w:t xml:space="preserve"> 2017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EF216B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</w:t>
      </w:r>
      <w:r w:rsidR="004413A0"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361AE5" w:rsidP="00EF21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9477375" cy="4467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1518E4" w:rsidP="005D0561">
      <w:pPr>
        <w:tabs>
          <w:tab w:val="left" w:pos="1204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8" o:spid="_x0000_s1026" type="#_x0000_t68" style="position:absolute;left:0;text-align:left;margin-left:512.9pt;margin-top:118.75pt;width:58.95pt;height:94.7pt;rotation:2759713fd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" adj="6722,4417" fillcolor="#c2260c [2409]" strokecolor="#202f69 [1604]" strokeweight="1pt">
            <v:textbox style="layout-flow:vertical;mso-layout-flow-alt:bottom-to-top;mso-next-textbox:#Стрелка вверх 8">
              <w:txbxContent>
                <w:p w:rsidR="0009451D" w:rsidRPr="00A7177F" w:rsidRDefault="0009451D" w:rsidP="00A7177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19050" t="0" r="2039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1518E4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1" o:spid="_x0000_s1027" type="#_x0000_t120" style="position:absolute;left:0;text-align:left;margin-left:270.65pt;margin-top:5.5pt;width:273.25pt;height:183.05pt;z-index:251709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" fillcolor="#ffaa6b [2168]" strokecolor="#ff8021 [3208]" strokeweight=".5pt">
            <v:fill color2="#ff984b [2616]" rotate="t" colors="0 #ffbea1;.5 #ffb392;1 #ffa77d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EA016D" w:rsidP="0084616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Акцизы-1998,9</w:t>
                  </w:r>
                  <w:r w:rsidR="001B2763">
                    <w:rPr>
                      <w:b/>
                      <w:sz w:val="40"/>
                      <w:szCs w:val="40"/>
                    </w:rPr>
                    <w:t xml:space="preserve"> т.р.</w:t>
                  </w:r>
                </w:p>
                <w:p w:rsidR="0009451D" w:rsidRPr="00846165" w:rsidRDefault="00EA016D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33,6</w:t>
                  </w:r>
                  <w:r w:rsidRPr="00846165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  <w10:wrap anchorx="page"/>
          </v:shape>
        </w:pic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1518E4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8" o:spid="_x0000_s1029" type="#_x0000_t120" style="position:absolute;left:0;text-align:left;margin-left:530.25pt;margin-top:7.05pt;width:270.4pt;height:18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<v:stroke joinstyle="miter"/>
            <v:textbox>
              <w:txbxContent>
                <w:p w:rsidR="00B95765" w:rsidRPr="00701FF9" w:rsidRDefault="00B95765" w:rsidP="00B95765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Налоги на имущество</w:t>
                  </w:r>
                  <w:r w:rsidR="00EA016D">
                    <w:rPr>
                      <w:b/>
                      <w:sz w:val="40"/>
                      <w:szCs w:val="40"/>
                    </w:rPr>
                    <w:t>-2181,0</w:t>
                  </w:r>
                  <w:r w:rsidR="001B2763">
                    <w:rPr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B2763">
                    <w:rPr>
                      <w:b/>
                      <w:sz w:val="40"/>
                      <w:szCs w:val="40"/>
                    </w:rPr>
                    <w:t>т.р</w:t>
                  </w:r>
                  <w:proofErr w:type="spellEnd"/>
                </w:p>
                <w:p w:rsidR="00B95765" w:rsidRPr="00846165" w:rsidRDefault="00EA016D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36,6 </w:t>
                  </w:r>
                  <w:r w:rsidR="00B95765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09451D" w:rsidRPr="00B95765" w:rsidRDefault="0009451D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9" o:spid="_x0000_s1028" type="#_x0000_t120" style="position:absolute;left:0;text-align:left;margin-left:12.3pt;margin-top:7.05pt;width:261.25pt;height:18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hgF1p3wAAAAkBAAAPAAAAAAAAAAAAAAAAAPMEAABkcnMv&#10;ZG93bnJldi54bWxQSwUGAAAAAAQABADzAAAA/wUAAAAA&#10;" fillcolor="#8999da [2164]" strokecolor="#4e67c8 [3204]" strokeweight=".5pt">
            <v:fill color2="#6f83d2 [2612]" rotate="t" colors="0 #abb4e2;.5 #9da7dc;1 #8c98da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B95765" w:rsidP="00144C0C">
                  <w:pPr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ЕСХН и госпошлина</w:t>
                  </w:r>
                  <w:r w:rsidR="001B2763">
                    <w:rPr>
                      <w:b/>
                      <w:color w:val="212745" w:themeColor="text2"/>
                      <w:sz w:val="44"/>
                      <w:szCs w:val="44"/>
                    </w:rPr>
                    <w:t xml:space="preserve"> - 241,3 т.р.</w:t>
                  </w:r>
                </w:p>
                <w:p w:rsidR="0009451D" w:rsidRPr="00846165" w:rsidRDefault="00EA016D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40,5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</v:shape>
        </w:pict>
      </w: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1518E4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1" o:spid="_x0000_s1049" type="#_x0000_t67" style="position:absolute;left:0;text-align:left;margin-left:510.3pt;margin-top:49.6pt;width:26.75pt;height:53.95pt;rotation:4502681fd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 w:rsidRPr="001518E4">
        <w:rPr>
          <w:b/>
          <w:noProof/>
          <w:color w:val="7030A0"/>
          <w:sz w:val="44"/>
          <w:szCs w:val="44"/>
          <w:lang w:eastAsia="ru-RU"/>
        </w:rPr>
        <w:pict>
          <v:shape id="Блок-схема: узел 12" o:spid="_x0000_s1030" type="#_x0000_t120" style="position:absolute;left:0;text-align:left;margin-left:310.7pt;margin-top:50.8pt;width:204.55pt;height:159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<v:stroke joinstyle="miter"/>
            <v:textbox>
              <w:txbxContent>
                <w:p w:rsidR="008C7550" w:rsidRDefault="0009451D" w:rsidP="006B50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D4B34">
                    <w:rPr>
                      <w:b/>
                      <w:sz w:val="36"/>
                      <w:szCs w:val="36"/>
                    </w:rPr>
                    <w:t>НАЛОГОВЫЕ И НЕНАЛОГОВЫЕ ДОХОДЫ</w:t>
                  </w:r>
                  <w:r w:rsidR="00EA016D">
                    <w:rPr>
                      <w:b/>
                      <w:sz w:val="36"/>
                      <w:szCs w:val="36"/>
                    </w:rPr>
                    <w:t>-5955,7</w:t>
                  </w:r>
                </w:p>
                <w:p w:rsidR="0009451D" w:rsidRPr="00DD4B34" w:rsidRDefault="00EA016D" w:rsidP="006B50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(2017</w:t>
                  </w:r>
                  <w:r w:rsidR="008C7550">
                    <w:rPr>
                      <w:b/>
                      <w:sz w:val="36"/>
                      <w:szCs w:val="36"/>
                    </w:rPr>
                    <w:t xml:space="preserve"> год)</w:t>
                  </w:r>
                </w:p>
              </w:txbxContent>
            </v:textbox>
          </v:shape>
        </w:pict>
      </w:r>
      <w:r w:rsidRPr="001518E4">
        <w:rPr>
          <w:b/>
          <w:noProof/>
          <w:color w:val="7030A0"/>
          <w:sz w:val="44"/>
          <w:szCs w:val="44"/>
          <w:lang w:eastAsia="ru-RU"/>
        </w:rPr>
        <w:pict>
          <v:shape id="Стрелка вниз 79" o:spid="_x0000_s1050" type="#_x0000_t67" style="position:absolute;left:0;text-align:left;margin-left:0;margin-top:39.75pt;width:25.4pt;height:33.35pt;z-index:2517125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  <w10:wrap anchorx="margin"/>
          </v:shape>
        </w:pict>
      </w:r>
    </w:p>
    <w:p w:rsidR="006B5078" w:rsidRDefault="001518E4" w:rsidP="003E4C6D">
      <w:pPr>
        <w:jc w:val="center"/>
        <w:rPr>
          <w:b/>
          <w:sz w:val="96"/>
          <w:szCs w:val="96"/>
        </w:rPr>
      </w:pPr>
      <w:bookmarkStart w:id="0" w:name="_GoBack"/>
      <w:r>
        <w:rPr>
          <w:b/>
          <w:noProof/>
          <w:sz w:val="96"/>
          <w:szCs w:val="96"/>
          <w:lang w:eastAsia="ru-RU"/>
        </w:rPr>
        <w:pict>
          <v:shape id="Стрелка вниз 84" o:spid="_x0000_s1048" type="#_x0000_t67" style="position:absolute;left:0;text-align:left;margin-left:301.05pt;margin-top:-9.1pt;width:26.1pt;height:49.6pt;rotation:-4230763fd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>
        <w:rPr>
          <w:b/>
          <w:noProof/>
          <w:sz w:val="96"/>
          <w:szCs w:val="96"/>
          <w:lang w:eastAsia="ru-RU"/>
        </w:rPr>
        <w:pict>
          <v:shape id="Блок-схема: узел 67" o:spid="_x0000_s1031" type="#_x0000_t120" style="position:absolute;left:0;text-align:left;margin-left:530.25pt;margin-top:61.25pt;width:284.5pt;height:176.3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3mQ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" fillcolor="#f5806d [2169]" strokecolor="#f14124 [3209]" strokeweight=".5pt">
            <v:fill color2="#f3654d [2617]" rotate="t" colors="0 #faa8a1;.5 #f89993;1 #fb867e" focus="100%" type="gradient">
              <o:fill v:ext="view" type="gradientUnscaled"/>
            </v:fill>
            <v:stroke joinstyle="miter"/>
            <v:textbox>
              <w:txbxContent>
                <w:p w:rsidR="00B95765" w:rsidRPr="00701FF9" w:rsidRDefault="00B95765" w:rsidP="00B95765">
                  <w:pPr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 w:rsidRPr="00701FF9">
                    <w:rPr>
                      <w:b/>
                      <w:color w:val="212745" w:themeColor="text2"/>
                      <w:sz w:val="44"/>
                      <w:szCs w:val="44"/>
                    </w:rPr>
                    <w:t>НДФЛ</w:t>
                  </w:r>
                  <w:r w:rsidR="00EA016D">
                    <w:rPr>
                      <w:b/>
                      <w:color w:val="212745" w:themeColor="text2"/>
                      <w:sz w:val="44"/>
                      <w:szCs w:val="44"/>
                    </w:rPr>
                    <w:t>-1290,9</w:t>
                  </w:r>
                  <w:r w:rsidR="001B2763">
                    <w:rPr>
                      <w:b/>
                      <w:color w:val="212745" w:themeColor="text2"/>
                      <w:sz w:val="44"/>
                      <w:szCs w:val="44"/>
                    </w:rPr>
                    <w:t xml:space="preserve"> т.р.</w:t>
                  </w:r>
                </w:p>
                <w:p w:rsidR="00B95765" w:rsidRPr="00846165" w:rsidRDefault="00EA016D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21,7</w:t>
                  </w:r>
                  <w:r w:rsidR="00B95765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B95765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B95765" w:rsidRPr="00B95765" w:rsidRDefault="00B95765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96"/>
          <w:szCs w:val="96"/>
          <w:lang w:eastAsia="ru-RU"/>
        </w:rPr>
        <w:pict>
          <v:shape id="Блок-схема: узел 59" o:spid="_x0000_s1032" type="#_x0000_t120" style="position:absolute;left:0;text-align:left;margin-left:20.15pt;margin-top:61.25pt;width:280.35pt;height:200.3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" fillcolor="#aceb5c [3030]" strokecolor="#a7ea52 [3206]" strokeweight=".5pt">
            <v:fill color2="#a4e94e [3174]" rotate="t" colors="0 #b1ee6b;.5 #a8f24a;1 #96df38" focus="100%" type="gradient">
              <o:fill v:ext="view" type="gradientUnscaled"/>
            </v:fill>
            <v:stroke joinstyle="miter"/>
            <v:textbox>
              <w:txbxContent>
                <w:p w:rsidR="0009451D" w:rsidRPr="00701FF9" w:rsidRDefault="00B95765" w:rsidP="00846165">
                  <w:pPr>
                    <w:spacing w:after="0" w:line="240" w:lineRule="auto"/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Прочие доходы</w:t>
                  </w:r>
                  <w:r w:rsidR="001B2763">
                    <w:rPr>
                      <w:b/>
                      <w:color w:val="212745" w:themeColor="text2"/>
                      <w:sz w:val="44"/>
                      <w:szCs w:val="44"/>
                    </w:rPr>
                    <w:t>-140 т.р.</w:t>
                  </w:r>
                </w:p>
                <w:p w:rsidR="0009451D" w:rsidRPr="00846165" w:rsidRDefault="001B2763" w:rsidP="00144C0C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2,4</w:t>
                  </w:r>
                  <w:r w:rsidR="0009451D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</w:txbxContent>
            </v:textbox>
          </v:shape>
        </w:pict>
      </w:r>
      <w:bookmarkEnd w:id="0"/>
    </w:p>
    <w:p w:rsidR="00ED782E" w:rsidRPr="00351D02" w:rsidRDefault="001518E4" w:rsidP="00351D02">
      <w:pPr>
        <w:jc w:val="center"/>
        <w:rPr>
          <w:b/>
          <w:sz w:val="96"/>
          <w:szCs w:val="96"/>
        </w:rPr>
      </w:pPr>
      <w:r w:rsidRPr="001518E4">
        <w:rPr>
          <w:b/>
          <w:noProof/>
          <w:lang w:eastAsia="ru-RU"/>
        </w:rPr>
        <w:pict>
          <v:shape id="_x0000_s1053" type="#_x0000_t68" style="position:absolute;left:0;text-align:left;margin-left:407.7pt;margin-top:51.65pt;width:28.8pt;height:60.1pt;rotation:2335488fd;z-index:251785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  <w10:wrap anchorx="margin"/>
          </v:shape>
        </w:pict>
      </w:r>
      <w:r>
        <w:rPr>
          <w:b/>
          <w:noProof/>
          <w:sz w:val="96"/>
          <w:szCs w:val="96"/>
          <w:lang w:eastAsia="ru-RU"/>
        </w:rPr>
        <w:pict>
          <v:shape id="Стрелка вверх 83" o:spid="_x0000_s1047" type="#_x0000_t68" style="position:absolute;left:0;text-align:left;margin-left:300.65pt;margin-top:13.4pt;width:28.7pt;height:47.8pt;rotation:3515059fd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  <w:r>
        <w:rPr>
          <w:b/>
          <w:noProof/>
          <w:sz w:val="96"/>
          <w:szCs w:val="96"/>
          <w:lang w:eastAsia="ru-RU"/>
        </w:rPr>
        <w:pict>
          <v:shape id="Стрелка вверх 82" o:spid="_x0000_s1046" type="#_x0000_t68" style="position:absolute;left:0;text-align:left;margin-left:494.45pt;margin-top:7.2pt;width:28.8pt;height:60.1pt;rotation:-3562752fd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<v:fill color2="#5acaf2 [3173]" rotate="t" colors="0 #74d2f6;.5 #57d0fa;1 #43bce5" focus="100%" type="gradient">
              <o:fill v:ext="view" type="gradientUnscaled"/>
            </v:fill>
          </v:shape>
        </w:pict>
      </w:r>
    </w:p>
    <w:p w:rsidR="00ED782E" w:rsidRDefault="00ED782E" w:rsidP="00FC4FC7">
      <w:pPr>
        <w:jc w:val="center"/>
        <w:rPr>
          <w:b/>
        </w:rPr>
      </w:pPr>
    </w:p>
    <w:p w:rsidR="0009779E" w:rsidRDefault="001518E4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pict>
          <v:shape id="_x0000_s1052" type="#_x0000_t120" style="position:absolute;left:0;text-align:left;margin-left:295.3pt;margin-top:8.85pt;width:266.5pt;height:174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3mQ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" fillcolor="#f5806d [2169]" strokecolor="#f14124 [3209]" strokeweight=".5pt">
            <v:fill color2="#f3654d [2617]" rotate="t" colors="0 #faa8a1;.5 #f89993;1 #fb867e" focus="100%" type="gradient">
              <o:fill v:ext="view" type="gradientUnscaled"/>
            </v:fill>
            <v:stroke joinstyle="miter"/>
            <v:textbox>
              <w:txbxContent>
                <w:p w:rsidR="00B95765" w:rsidRPr="00701FF9" w:rsidRDefault="00B95765" w:rsidP="00B95765">
                  <w:pPr>
                    <w:spacing w:after="0" w:line="240" w:lineRule="auto"/>
                    <w:jc w:val="center"/>
                    <w:rPr>
                      <w:b/>
                      <w:color w:val="212745" w:themeColor="text2"/>
                      <w:sz w:val="44"/>
                      <w:szCs w:val="44"/>
                    </w:rPr>
                  </w:pPr>
                  <w:r>
                    <w:rPr>
                      <w:b/>
                      <w:color w:val="212745" w:themeColor="text2"/>
                      <w:sz w:val="44"/>
                      <w:szCs w:val="44"/>
                    </w:rPr>
                    <w:t>Доходы в виде арендной платы</w:t>
                  </w:r>
                  <w:r w:rsidR="001B2763">
                    <w:rPr>
                      <w:b/>
                      <w:color w:val="212745" w:themeColor="text2"/>
                      <w:sz w:val="44"/>
                      <w:szCs w:val="44"/>
                    </w:rPr>
                    <w:t>-103,6 т.р.</w:t>
                  </w:r>
                </w:p>
                <w:p w:rsidR="00B95765" w:rsidRPr="00846165" w:rsidRDefault="001B2763" w:rsidP="00B95765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1,7</w:t>
                  </w:r>
                  <w:r w:rsidRPr="00846165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B95765" w:rsidRPr="00846165">
                    <w:rPr>
                      <w:b/>
                      <w:color w:val="FF0000"/>
                      <w:sz w:val="56"/>
                      <w:szCs w:val="56"/>
                    </w:rPr>
                    <w:t>%</w:t>
                  </w:r>
                </w:p>
                <w:p w:rsidR="00B95765" w:rsidRPr="00B95765" w:rsidRDefault="00B95765" w:rsidP="00B95765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9D022E" w:rsidRDefault="009D022E" w:rsidP="00D7548E">
      <w:pPr>
        <w:ind w:left="284"/>
        <w:jc w:val="center"/>
        <w:rPr>
          <w:b/>
          <w:sz w:val="72"/>
          <w:szCs w:val="72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t>Неналоговые доходы</w:t>
      </w:r>
    </w:p>
    <w:p w:rsidR="00DD27D6" w:rsidRDefault="009D022E" w:rsidP="009D022E">
      <w:pPr>
        <w:widowControl w:val="0"/>
        <w:tabs>
          <w:tab w:val="left" w:pos="49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="00DD27D6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</w:t>
      </w:r>
      <w:r w:rsidR="00DD27D6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9D022E" w:rsidRDefault="001518E4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5" o:spid="_x0000_s1044" type="#_x0000_t13" style="position:absolute;left:0;text-align:left;margin-left:208.3pt;margin-top:4.55pt;width:41.9pt;height:26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4" o:spid="_x0000_s1045" type="#_x0000_t13" style="position:absolute;left:0;text-align:left;margin-left:28.6pt;margin-top:4.55pt;width:41.15pt;height: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</w:pict>
      </w:r>
    </w:p>
    <w:p w:rsidR="00DD27D6" w:rsidRDefault="009D2B9A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364,8</w:t>
      </w:r>
      <w:r w:rsidR="009D022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    </w:t>
      </w:r>
      <w:r w:rsidR="00DD27D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243,5</w:t>
      </w:r>
      <w:r w:rsidR="009D022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</w:t>
      </w:r>
      <w:r w:rsidR="00DD27D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66,7</w:t>
      </w:r>
      <w:r w:rsidR="00DD27D6"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1518E4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oval id="Овал 49" o:spid="_x0000_s1034" style="position:absolute;left:0;text-align:left;margin-left:640.4pt;margin-top:10.45pt;width:166.25pt;height:228.75pt;z-index:251777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<v:stroke joinstyle="miter"/>
            <v:textbox>
              <w:txbxContent>
                <w:p w:rsidR="000C7F5B" w:rsidRPr="00807CCC" w:rsidRDefault="009D2B9A" w:rsidP="009A798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Уменьшение</w:t>
                  </w:r>
                  <w:r>
                    <w:rPr>
                      <w:b/>
                      <w:sz w:val="32"/>
                      <w:szCs w:val="32"/>
                    </w:rPr>
                    <w:t xml:space="preserve"> по сравнению с 2016</w:t>
                  </w:r>
                  <w:r w:rsidR="009A7989" w:rsidRPr="00807CCC">
                    <w:rPr>
                      <w:b/>
                      <w:sz w:val="32"/>
                      <w:szCs w:val="32"/>
                    </w:rPr>
                    <w:t xml:space="preserve"> годом </w:t>
                  </w:r>
                </w:p>
                <w:p w:rsidR="009A7989" w:rsidRPr="00807CCC" w:rsidRDefault="009A7989" w:rsidP="009A798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7CCC">
                    <w:rPr>
                      <w:b/>
                      <w:color w:val="FF0000"/>
                      <w:sz w:val="32"/>
                      <w:szCs w:val="32"/>
                    </w:rPr>
                    <w:t xml:space="preserve">на </w:t>
                  </w:r>
                  <w:r w:rsidR="009D022E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D11A6D">
                    <w:rPr>
                      <w:b/>
                      <w:color w:val="FF0000"/>
                      <w:sz w:val="32"/>
                      <w:szCs w:val="32"/>
                    </w:rPr>
                    <w:t>327,4</w:t>
                  </w:r>
                  <w:r w:rsidR="009D022E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807CCC">
                    <w:rPr>
                      <w:b/>
                      <w:sz w:val="32"/>
                      <w:szCs w:val="32"/>
                    </w:rPr>
                    <w:t>тыс. рублей</w:t>
                  </w:r>
                </w:p>
              </w:txbxContent>
            </v:textbox>
            <w10:wrap anchorx="margin"/>
          </v:oval>
        </w:pict>
      </w:r>
      <w:r>
        <w:rPr>
          <w:b/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1" o:spid="_x0000_s1043" type="#_x0000_t88" style="position:absolute;left:0;text-align:left;margin-left:609.1pt;margin-top:.95pt;width:31.4pt;height:310.35pt;z-index:251779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<v:stroke joinstyle="miter"/>
          </v:shape>
        </w:pict>
      </w:r>
    </w:p>
    <w:p w:rsidR="00DD27D6" w:rsidRDefault="001518E4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rect id="Прямоугольник 42" o:spid="_x0000_s1033" style="position:absolute;left:0;text-align:left;margin-left:91.6pt;margin-top:.5pt;width:456.65pt;height:92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" fillcolor="white [3201]" strokecolor="#f14124 [3209]" strokeweight="1pt">
            <v:textbox>
              <w:txbxContent>
                <w:p w:rsidR="009A7989" w:rsidRPr="00D02C9C" w:rsidRDefault="009A7989" w:rsidP="00DD27D6">
                  <w:pPr>
                    <w:jc w:val="center"/>
                    <w:rPr>
                      <w:color w:val="000000" w:themeColor="text1"/>
                      <w:sz w:val="34"/>
                      <w:szCs w:val="34"/>
                    </w:rPr>
                  </w:pPr>
                  <w:r w:rsidRPr="00D02C9C">
                    <w:rPr>
                      <w:b/>
                      <w:sz w:val="34"/>
                      <w:szCs w:val="34"/>
                    </w:rPr>
                    <w:t>Арендная плат</w:t>
                  </w:r>
                  <w:r w:rsidR="009D022E">
                    <w:rPr>
                      <w:b/>
                      <w:sz w:val="34"/>
                      <w:szCs w:val="34"/>
                    </w:rPr>
                    <w:t>а</w:t>
                  </w:r>
                  <w:r w:rsidRPr="00D02C9C">
                    <w:rPr>
                      <w:b/>
                      <w:sz w:val="34"/>
                      <w:szCs w:val="34"/>
                    </w:rPr>
                    <w:t xml:space="preserve"> за земельные участки</w:t>
                  </w:r>
                  <w:r w:rsidR="00351D02">
                    <w:rPr>
                      <w:color w:val="000000" w:themeColor="text1"/>
                      <w:sz w:val="34"/>
                      <w:szCs w:val="34"/>
                    </w:rPr>
                    <w:t xml:space="preserve"> - </w:t>
                  </w:r>
                  <w:r w:rsidR="009D2B9A">
                    <w:rPr>
                      <w:color w:val="000000" w:themeColor="text1"/>
                      <w:sz w:val="34"/>
                      <w:szCs w:val="34"/>
                    </w:rPr>
                    <w:t xml:space="preserve">103,6 </w:t>
                  </w:r>
                  <w:r w:rsidR="00351D02">
                    <w:rPr>
                      <w:color w:val="000000" w:themeColor="text1"/>
                      <w:sz w:val="34"/>
                      <w:szCs w:val="34"/>
                    </w:rPr>
                    <w:t>тыс.рублей</w:t>
                  </w:r>
                </w:p>
                <w:p w:rsidR="00DD27D6" w:rsidRPr="000C7F5B" w:rsidRDefault="00DD27D6" w:rsidP="00DD27D6">
                  <w:pPr>
                    <w:jc w:val="center"/>
                    <w:rPr>
                      <w:b/>
                      <w:color w:val="F2F2F2" w:themeColor="background1" w:themeShade="F2"/>
                      <w:sz w:val="34"/>
                      <w:szCs w:val="34"/>
                    </w:rPr>
                  </w:pPr>
                  <w:r w:rsidRPr="00D02C9C">
                    <w:rPr>
                      <w:b/>
                      <w:color w:val="F2F2F2" w:themeColor="background1" w:themeShade="F2"/>
                      <w:sz w:val="40"/>
                      <w:szCs w:val="40"/>
                    </w:rPr>
                    <w:t>32 564,1</w:t>
                  </w:r>
                  <w:r w:rsidRPr="000C7F5B">
                    <w:rPr>
                      <w:b/>
                      <w:color w:val="F2F2F2" w:themeColor="background1" w:themeShade="F2"/>
                      <w:sz w:val="34"/>
                      <w:szCs w:val="34"/>
                    </w:rPr>
                    <w:t xml:space="preserve"> тыс. рублей</w:t>
                  </w:r>
                </w:p>
              </w:txbxContent>
            </v:textbox>
          </v:rect>
        </w:pic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4C7C00">
      <w:pPr>
        <w:ind w:left="142"/>
        <w:rPr>
          <w:b/>
          <w:sz w:val="36"/>
          <w:szCs w:val="36"/>
        </w:rPr>
      </w:pPr>
    </w:p>
    <w:p w:rsidR="00DD27D6" w:rsidRPr="002C5347" w:rsidRDefault="001518E4" w:rsidP="00DD27D6">
      <w:pPr>
        <w:ind w:left="284"/>
        <w:rPr>
          <w:b/>
          <w:sz w:val="36"/>
          <w:szCs w:val="36"/>
        </w:rPr>
      </w:pPr>
      <w:r w:rsidRPr="001518E4">
        <w:rPr>
          <w:noProof/>
          <w:lang w:eastAsia="ru-RU"/>
        </w:rPr>
        <w:pict>
          <v:rect id="Прямоугольник 46" o:spid="_x0000_s1035" style="position:absolute;left:0;text-align:left;margin-left:91.6pt;margin-top:48.65pt;width:449.9pt;height:77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" fillcolor="white [3201]" strokecolor="#f14124 [3209]" strokeweight="1pt">
            <v:textbox>
              <w:txbxContent>
                <w:p w:rsidR="00DD27D6" w:rsidRPr="000C7F5B" w:rsidRDefault="00B95765" w:rsidP="00DD27D6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Прочие доходы от компенсации затрат государства -</w:t>
                  </w:r>
                  <w:r w:rsidR="009A7989" w:rsidRPr="000C7F5B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9D2B9A">
                    <w:rPr>
                      <w:b/>
                      <w:sz w:val="34"/>
                      <w:szCs w:val="34"/>
                    </w:rPr>
                    <w:t>139,9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DD27D6" w:rsidRPr="000C7F5B">
                    <w:rPr>
                      <w:b/>
                      <w:sz w:val="34"/>
                      <w:szCs w:val="34"/>
                    </w:rPr>
                    <w:t>тыс. рублей</w:t>
                  </w:r>
                </w:p>
              </w:txbxContent>
            </v:textbox>
          </v:rect>
        </w:pic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D27F8F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2017</w:t>
      </w:r>
      <w:r w:rsidR="00791EF5"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6058AE" w:rsidP="006058AE">
      <w:pPr>
        <w:widowControl w:val="0"/>
        <w:tabs>
          <w:tab w:val="left" w:pos="690"/>
          <w:tab w:val="left" w:pos="394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Исполнение</w:t>
      </w:r>
      <w:r w:rsidR="009D022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                </w:t>
      </w:r>
      <w:r w:rsidR="009D022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</w:p>
    <w:p w:rsidR="009D022E" w:rsidRDefault="001518E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88" o:spid="_x0000_s1041" type="#_x0000_t13" style="position:absolute;left:0;text-align:left;margin-left:202.3pt;margin-top:13.3pt;width:41.9pt;height:2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89" o:spid="_x0000_s1042" type="#_x0000_t13" style="position:absolute;left:0;text-align:left;margin-left:33.85pt;margin-top:14.3pt;width:41.15pt;height: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</w:pict>
      </w:r>
    </w:p>
    <w:p w:rsidR="00791EF5" w:rsidRDefault="009D022E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8 </w:t>
      </w:r>
      <w:r w:rsidR="00D27F8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528,1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</w:t>
      </w:r>
      <w:r w:rsidR="00D27F8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8 422,0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D27F8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98,8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C246AA" w:rsidRDefault="00076BF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lastRenderedPageBreak/>
        <w:t>Расходы в рамках муниципальных программ</w:t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6058AE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10410825" cy="5762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FF41CB" w:rsidRDefault="00FF41CB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общегосударственные вопросы </w:t>
      </w:r>
    </w:p>
    <w:p w:rsidR="00E028E1" w:rsidRPr="00FE562B" w:rsidRDefault="00B17802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2017</w:t>
      </w:r>
      <w:r w:rsidR="00E028E1"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FF41CB" w:rsidP="00FF41CB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="00E028E1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FF41CB" w:rsidRDefault="001518E4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1" o:spid="_x0000_s1039" type="#_x0000_t13" style="position:absolute;left:0;text-align:left;margin-left:200.85pt;margin-top:10.65pt;width:34pt;height:26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Стрелка вправо 30" o:spid="_x0000_s1040" type="#_x0000_t13" style="position:absolute;left:0;text-align:left;margin-left:36.55pt;margin-top:11.65pt;width:35pt;height:2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E028E1" w:rsidRDefault="00B17802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2 143,3</w:t>
      </w:r>
      <w:r w:rsidR="00FF41CB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2 130,8</w:t>
      </w:r>
      <w:r w:rsidR="00E028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99,4</w:t>
      </w:r>
      <w:r w:rsidR="00FF41CB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%</w:t>
      </w:r>
    </w:p>
    <w:p w:rsidR="008B086E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 w:rsidR="00FF41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E028E1" w:rsidRPr="00FE562B" w:rsidRDefault="008B086E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86E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95775" cy="2705100"/>
            <wp:effectExtent l="19050" t="0" r="9525" b="0"/>
            <wp:docPr id="9" name="Рисунок 1" descr="C:\Users\admin\Рабочий стол\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16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21" cy="27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>Расходы на национальную оборону</w:t>
      </w:r>
    </w:p>
    <w:p w:rsidR="008B086E" w:rsidRDefault="008B086E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8B086E" w:rsidRDefault="008B086E" w:rsidP="008B086E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B086E" w:rsidRDefault="001518E4" w:rsidP="008B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6" type="#_x0000_t13" style="position:absolute;left:0;text-align:left;margin-left:200.85pt;margin-top:10.65pt;width:34pt;height:26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5" type="#_x0000_t13" style="position:absolute;left:0;text-align:left;margin-left:36.55pt;margin-top:11.65pt;width:35pt;height:2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8B086E" w:rsidRDefault="00B17802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67,7             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67,7</w:t>
      </w:r>
      <w:proofErr w:type="spellEnd"/>
      <w:r w:rsidR="008B08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</w:t>
      </w:r>
      <w:r w:rsidR="008B086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 w:rsidR="008B08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100 %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8B086E" w:rsidRPr="00B7726F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</w:p>
    <w:p w:rsidR="001843D7" w:rsidRDefault="008B086E" w:rsidP="008B086E">
      <w:pPr>
        <w:widowControl w:val="0"/>
        <w:tabs>
          <w:tab w:val="left" w:pos="5880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ab/>
      </w:r>
      <w:r w:rsidRPr="008B086E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>
            <wp:extent cx="4568164" cy="3019425"/>
            <wp:effectExtent l="19050" t="0" r="3836" b="0"/>
            <wp:docPr id="11" name="Рисунок 2" descr="C:\User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8" cy="302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ab/>
      </w: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B086E" w:rsidRDefault="008B086E" w:rsidP="008B086E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B086E" w:rsidRDefault="001518E4" w:rsidP="008B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8" type="#_x0000_t13" style="position:absolute;left:0;text-align:left;margin-left:200.85pt;margin-top:10.65pt;width:34pt;height:26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7" type="#_x0000_t13" style="position:absolute;left:0;text-align:left;margin-left:36.55pt;margin-top:11.65pt;width:35pt;height: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318,5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   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316,7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99,4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%</w:t>
      </w:r>
    </w:p>
    <w:p w:rsidR="008B086E" w:rsidRDefault="008B086E" w:rsidP="008B0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C246AA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8B086E" w:rsidP="00400C62">
      <w:pPr>
        <w:widowControl w:val="0"/>
        <w:tabs>
          <w:tab w:val="left" w:pos="525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="00400C6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="00400C62" w:rsidRPr="00400C62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000500" cy="2743200"/>
            <wp:effectExtent l="19050" t="0" r="0" b="0"/>
            <wp:docPr id="18" name="Рисунок 3" descr="C:\Users\admin\Рабочий стол\FOOJmVH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Рабочий стол\FOOJmVH2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07" cy="274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C246AA" w:rsidRDefault="00C24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00C62" w:rsidRDefault="00400C62" w:rsidP="00400C62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400C62" w:rsidRDefault="001518E4" w:rsidP="00400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0" type="#_x0000_t13" style="position:absolute;left:0;text-align:left;margin-left:200.85pt;margin-top:10.65pt;width:34pt;height:26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59" type="#_x0000_t13" style="position:absolute;left:0;text-align:left;margin-left:36.55pt;margin-top:11.65pt;width:35pt;height:2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400C62" w:rsidRDefault="00400C62" w:rsidP="0040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3 224,7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3 135,0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97,2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%</w:t>
      </w:r>
    </w:p>
    <w:p w:rsidR="00400C62" w:rsidRDefault="00400C62" w:rsidP="00400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C246AA" w:rsidRDefault="00400C62" w:rsidP="00400C62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</w:p>
    <w:p w:rsidR="003B6455" w:rsidRDefault="003B6455" w:rsidP="003B645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181475" cy="2965273"/>
            <wp:effectExtent l="19050" t="0" r="9525" b="0"/>
            <wp:docPr id="22" name="Рисунок 6" descr="C:\Users\admin\Рабочий стол\1111201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Рабочий стол\11112016_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AA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400C62" w:rsidP="00400C62">
      <w:pPr>
        <w:widowControl w:val="0"/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ab/>
      </w: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6455" w:rsidRDefault="003B6455" w:rsidP="003B6455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3B6455" w:rsidRDefault="001518E4" w:rsidP="003B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4" type="#_x0000_t13" style="position:absolute;left:0;text-align:left;margin-left:200.85pt;margin-top:10.65pt;width:34pt;height:26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3" type="#_x0000_t13" style="position:absolute;left:0;text-align:left;margin-left:36.55pt;margin-top:11.65pt;width:35pt;height: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1 310,9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  </w:t>
      </w:r>
      <w:r w:rsidR="00B1780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1 308,7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99,8 %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E028E1" w:rsidRDefault="00E028E1" w:rsidP="00C246AA">
      <w:pPr>
        <w:jc w:val="center"/>
        <w:rPr>
          <w:b/>
          <w:noProof/>
          <w:sz w:val="96"/>
          <w:szCs w:val="96"/>
          <w:lang w:eastAsia="ru-RU"/>
        </w:rPr>
      </w:pPr>
      <w:r w:rsidRPr="003B6455">
        <w:rPr>
          <w:b/>
          <w:noProof/>
          <w:sz w:val="96"/>
          <w:szCs w:val="96"/>
          <w:lang w:eastAsia="ru-RU"/>
        </w:rPr>
        <w:t>Расходы на культуру</w:t>
      </w:r>
    </w:p>
    <w:p w:rsidR="003B6455" w:rsidRPr="003B6455" w:rsidRDefault="003B6455" w:rsidP="00C246AA">
      <w:pPr>
        <w:jc w:val="center"/>
        <w:rPr>
          <w:b/>
          <w:noProof/>
          <w:sz w:val="96"/>
          <w:szCs w:val="96"/>
          <w:lang w:eastAsia="ru-RU"/>
        </w:rPr>
      </w:pPr>
    </w:p>
    <w:p w:rsidR="003B6455" w:rsidRDefault="003B6455" w:rsidP="003B6455">
      <w:pPr>
        <w:widowControl w:val="0"/>
        <w:tabs>
          <w:tab w:val="left" w:pos="615"/>
          <w:tab w:val="left" w:pos="3780"/>
          <w:tab w:val="center" w:pos="8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ab/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3B6455" w:rsidRDefault="001518E4" w:rsidP="003B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6" type="#_x0000_t13" style="position:absolute;left:0;text-align:left;margin-left:200.85pt;margin-top:10.65pt;width:34pt;height:26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</w:pict>
      </w:r>
      <w:r w:rsidRPr="001518E4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pict>
          <v:shape id="_x0000_s1065" type="#_x0000_t13" style="position:absolute;left:0;text-align:left;margin-left:36.55pt;margin-top:11.65pt;width:35pt;height:2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</w:pict>
      </w:r>
    </w:p>
    <w:p w:rsidR="003B6455" w:rsidRDefault="00B17802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1 463,0       1 463</w:t>
      </w:r>
      <w:r w:rsidR="003B645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,0     </w:t>
      </w:r>
      <w:r w:rsidR="003B645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=     </w:t>
      </w:r>
      <w:r w:rsidR="003B645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100 %</w:t>
      </w:r>
    </w:p>
    <w:p w:rsidR="003B6455" w:rsidRDefault="003B6455" w:rsidP="003B6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</w:t>
      </w:r>
      <w:r w:rsidR="00B178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ская задолженность на 01.01.2018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ОТСУТСТВУЕТ;</w:t>
      </w:r>
    </w:p>
    <w:p w:rsidR="00285F9C" w:rsidRPr="00351D02" w:rsidRDefault="00B17802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2017</w:t>
      </w:r>
      <w:r w:rsidR="00285F9C"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</w:t>
      </w:r>
      <w:r w:rsidR="00B178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ниципальные заимствования в 2017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</w:t>
      </w:r>
      <w:r w:rsidR="00B178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Муниципальный долг на 01.01.2018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3B6455" w:rsidRDefault="003B6455" w:rsidP="00ED7D8A">
      <w:pPr>
        <w:jc w:val="center"/>
        <w:rPr>
          <w:b/>
          <w:sz w:val="40"/>
          <w:szCs w:val="40"/>
        </w:rPr>
      </w:pPr>
    </w:p>
    <w:p w:rsidR="003B6455" w:rsidRDefault="003B6455" w:rsidP="00ED7D8A">
      <w:pPr>
        <w:jc w:val="center"/>
        <w:rPr>
          <w:b/>
          <w:sz w:val="40"/>
          <w:szCs w:val="40"/>
        </w:rPr>
      </w:pPr>
    </w:p>
    <w:p w:rsidR="00FC642B" w:rsidRPr="003B6455" w:rsidRDefault="00E028E1" w:rsidP="00ED7D8A">
      <w:pPr>
        <w:jc w:val="center"/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Справочная информация:</w:t>
      </w:r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Почтовый адрес:</w:t>
      </w:r>
      <w:r w:rsidR="00FF41CB" w:rsidRPr="003B6455">
        <w:rPr>
          <w:b/>
          <w:sz w:val="40"/>
          <w:szCs w:val="40"/>
        </w:rPr>
        <w:t xml:space="preserve"> 461601, Оренбургская обл., Бугурусланский р-н, с.Благодаровка, ул. Центральная, 14а</w:t>
      </w:r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Телефон, факс</w:t>
      </w:r>
      <w:r w:rsidR="00FF41CB" w:rsidRPr="003B6455">
        <w:rPr>
          <w:b/>
          <w:sz w:val="40"/>
          <w:szCs w:val="40"/>
        </w:rPr>
        <w:t>: 8(35352) 2-79-38, 8(35352)2-79-21</w:t>
      </w:r>
    </w:p>
    <w:p w:rsidR="00E028E1" w:rsidRPr="003B6455" w:rsidRDefault="00FF41CB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Эл. п</w:t>
      </w:r>
      <w:r w:rsidR="00E028E1" w:rsidRPr="003B6455">
        <w:rPr>
          <w:b/>
          <w:sz w:val="40"/>
          <w:szCs w:val="40"/>
        </w:rPr>
        <w:t>очта</w:t>
      </w:r>
      <w:r w:rsidRPr="003B6455">
        <w:rPr>
          <w:b/>
          <w:sz w:val="40"/>
          <w:szCs w:val="40"/>
        </w:rPr>
        <w:t xml:space="preserve">: </w:t>
      </w:r>
      <w:proofErr w:type="spellStart"/>
      <w:r w:rsidRPr="003B6455">
        <w:rPr>
          <w:b/>
          <w:sz w:val="40"/>
          <w:szCs w:val="40"/>
          <w:lang w:val="en-US"/>
        </w:rPr>
        <w:t>adm</w:t>
      </w:r>
      <w:proofErr w:type="spellEnd"/>
      <w:r w:rsidRPr="003B6455">
        <w:rPr>
          <w:b/>
          <w:sz w:val="40"/>
          <w:szCs w:val="40"/>
        </w:rPr>
        <w:t>_</w:t>
      </w:r>
      <w:proofErr w:type="spellStart"/>
      <w:r w:rsidRPr="003B6455">
        <w:rPr>
          <w:b/>
          <w:sz w:val="40"/>
          <w:szCs w:val="40"/>
          <w:lang w:val="en-US"/>
        </w:rPr>
        <w:t>blagod</w:t>
      </w:r>
      <w:proofErr w:type="spellEnd"/>
      <w:r w:rsidRPr="003B6455">
        <w:rPr>
          <w:b/>
          <w:sz w:val="40"/>
          <w:szCs w:val="40"/>
        </w:rPr>
        <w:t>@</w:t>
      </w:r>
      <w:r w:rsidRPr="003B6455">
        <w:rPr>
          <w:b/>
          <w:sz w:val="40"/>
          <w:szCs w:val="40"/>
          <w:lang w:val="en-US"/>
        </w:rPr>
        <w:t>mail</w:t>
      </w:r>
      <w:r w:rsidRPr="003B6455">
        <w:rPr>
          <w:b/>
          <w:sz w:val="40"/>
          <w:szCs w:val="40"/>
        </w:rPr>
        <w:t>.</w:t>
      </w:r>
      <w:proofErr w:type="spellStart"/>
      <w:r w:rsidRPr="003B6455">
        <w:rPr>
          <w:b/>
          <w:sz w:val="40"/>
          <w:szCs w:val="40"/>
          <w:lang w:val="en-US"/>
        </w:rPr>
        <w:t>ru</w:t>
      </w:r>
      <w:proofErr w:type="spellEnd"/>
    </w:p>
    <w:p w:rsidR="00E028E1" w:rsidRPr="003B6455" w:rsidRDefault="00E028E1" w:rsidP="00E028E1">
      <w:pPr>
        <w:pStyle w:val="a7"/>
        <w:numPr>
          <w:ilvl w:val="0"/>
          <w:numId w:val="4"/>
        </w:numPr>
        <w:rPr>
          <w:b/>
          <w:sz w:val="40"/>
          <w:szCs w:val="40"/>
        </w:rPr>
      </w:pPr>
      <w:r w:rsidRPr="003B6455">
        <w:rPr>
          <w:b/>
          <w:sz w:val="40"/>
          <w:szCs w:val="40"/>
        </w:rPr>
        <w:t>Глава МО «</w:t>
      </w:r>
      <w:r w:rsidR="00FF41CB" w:rsidRPr="003B6455">
        <w:rPr>
          <w:b/>
          <w:sz w:val="40"/>
          <w:szCs w:val="40"/>
        </w:rPr>
        <w:t>Благодаровский сельсовет</w:t>
      </w:r>
      <w:r w:rsidRPr="003B6455">
        <w:rPr>
          <w:b/>
          <w:sz w:val="40"/>
          <w:szCs w:val="40"/>
        </w:rPr>
        <w:t>», телефон</w:t>
      </w:r>
      <w:r w:rsidR="00FF41CB" w:rsidRPr="003B6455">
        <w:rPr>
          <w:b/>
          <w:sz w:val="40"/>
          <w:szCs w:val="40"/>
        </w:rPr>
        <w:t>: 8(35352)2-79-21</w:t>
      </w:r>
    </w:p>
    <w:sectPr w:rsidR="00E028E1" w:rsidRPr="003B6455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006F1"/>
    <w:rsid w:val="00000925"/>
    <w:rsid w:val="00021549"/>
    <w:rsid w:val="0003114D"/>
    <w:rsid w:val="000528C2"/>
    <w:rsid w:val="00053311"/>
    <w:rsid w:val="000673ED"/>
    <w:rsid w:val="00076BF2"/>
    <w:rsid w:val="0009451D"/>
    <w:rsid w:val="0009779E"/>
    <w:rsid w:val="000C496F"/>
    <w:rsid w:val="000C7F5B"/>
    <w:rsid w:val="000D03B3"/>
    <w:rsid w:val="0012136B"/>
    <w:rsid w:val="00135114"/>
    <w:rsid w:val="00137216"/>
    <w:rsid w:val="0013726B"/>
    <w:rsid w:val="001379F1"/>
    <w:rsid w:val="00141C15"/>
    <w:rsid w:val="00144C0C"/>
    <w:rsid w:val="001518E4"/>
    <w:rsid w:val="00173BFE"/>
    <w:rsid w:val="001843D7"/>
    <w:rsid w:val="0019571A"/>
    <w:rsid w:val="001B0B08"/>
    <w:rsid w:val="001B2763"/>
    <w:rsid w:val="001B3776"/>
    <w:rsid w:val="001D0737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22725"/>
    <w:rsid w:val="00325611"/>
    <w:rsid w:val="00327AE8"/>
    <w:rsid w:val="003508D0"/>
    <w:rsid w:val="00351D02"/>
    <w:rsid w:val="00361AE5"/>
    <w:rsid w:val="00376A2D"/>
    <w:rsid w:val="003A0B4F"/>
    <w:rsid w:val="003A512D"/>
    <w:rsid w:val="003B6455"/>
    <w:rsid w:val="003B7F65"/>
    <w:rsid w:val="003C37EC"/>
    <w:rsid w:val="003E4C6D"/>
    <w:rsid w:val="00400C62"/>
    <w:rsid w:val="00407DE3"/>
    <w:rsid w:val="0043310B"/>
    <w:rsid w:val="004413A0"/>
    <w:rsid w:val="0044608C"/>
    <w:rsid w:val="00454F1C"/>
    <w:rsid w:val="00471360"/>
    <w:rsid w:val="0049167E"/>
    <w:rsid w:val="004A1D23"/>
    <w:rsid w:val="004B7725"/>
    <w:rsid w:val="004C7C00"/>
    <w:rsid w:val="004E3027"/>
    <w:rsid w:val="004E4BCC"/>
    <w:rsid w:val="004F2E65"/>
    <w:rsid w:val="004F3D85"/>
    <w:rsid w:val="005000F2"/>
    <w:rsid w:val="0051277C"/>
    <w:rsid w:val="00513F7A"/>
    <w:rsid w:val="00560ED9"/>
    <w:rsid w:val="00570E10"/>
    <w:rsid w:val="00580190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058AE"/>
    <w:rsid w:val="00666007"/>
    <w:rsid w:val="006661B8"/>
    <w:rsid w:val="00666D59"/>
    <w:rsid w:val="006809A2"/>
    <w:rsid w:val="0068574A"/>
    <w:rsid w:val="006A1F64"/>
    <w:rsid w:val="006A51DE"/>
    <w:rsid w:val="006B5078"/>
    <w:rsid w:val="006D082E"/>
    <w:rsid w:val="006E444B"/>
    <w:rsid w:val="006E6D02"/>
    <w:rsid w:val="006F0EA8"/>
    <w:rsid w:val="006F6654"/>
    <w:rsid w:val="006F74D7"/>
    <w:rsid w:val="00701FF9"/>
    <w:rsid w:val="007070D4"/>
    <w:rsid w:val="00720CB5"/>
    <w:rsid w:val="0072227A"/>
    <w:rsid w:val="00723C36"/>
    <w:rsid w:val="00741036"/>
    <w:rsid w:val="007417C2"/>
    <w:rsid w:val="00743715"/>
    <w:rsid w:val="00747AFC"/>
    <w:rsid w:val="00751961"/>
    <w:rsid w:val="00765943"/>
    <w:rsid w:val="00772C7F"/>
    <w:rsid w:val="00786A05"/>
    <w:rsid w:val="00791EF5"/>
    <w:rsid w:val="007A79B8"/>
    <w:rsid w:val="007C08E0"/>
    <w:rsid w:val="007C2F42"/>
    <w:rsid w:val="007C62CC"/>
    <w:rsid w:val="007C6825"/>
    <w:rsid w:val="007C6F13"/>
    <w:rsid w:val="007D352B"/>
    <w:rsid w:val="007D50C7"/>
    <w:rsid w:val="007F0C4C"/>
    <w:rsid w:val="007F69A6"/>
    <w:rsid w:val="00807CCC"/>
    <w:rsid w:val="008100CC"/>
    <w:rsid w:val="008160E8"/>
    <w:rsid w:val="008267CD"/>
    <w:rsid w:val="00836F12"/>
    <w:rsid w:val="00846165"/>
    <w:rsid w:val="0085344D"/>
    <w:rsid w:val="00854AF8"/>
    <w:rsid w:val="00856126"/>
    <w:rsid w:val="00865512"/>
    <w:rsid w:val="00870B59"/>
    <w:rsid w:val="0089222D"/>
    <w:rsid w:val="008A4C32"/>
    <w:rsid w:val="008B086E"/>
    <w:rsid w:val="008B0D29"/>
    <w:rsid w:val="008B5B39"/>
    <w:rsid w:val="008C5CBB"/>
    <w:rsid w:val="008C62F7"/>
    <w:rsid w:val="008C7550"/>
    <w:rsid w:val="008F0914"/>
    <w:rsid w:val="008F6AB3"/>
    <w:rsid w:val="00900A17"/>
    <w:rsid w:val="009137D0"/>
    <w:rsid w:val="0092733E"/>
    <w:rsid w:val="00932F1F"/>
    <w:rsid w:val="0093695C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022E"/>
    <w:rsid w:val="009D2B9A"/>
    <w:rsid w:val="009D651C"/>
    <w:rsid w:val="009F51EE"/>
    <w:rsid w:val="00A30BC9"/>
    <w:rsid w:val="00A6421B"/>
    <w:rsid w:val="00A7177F"/>
    <w:rsid w:val="00A7746C"/>
    <w:rsid w:val="00AA33F7"/>
    <w:rsid w:val="00AB5246"/>
    <w:rsid w:val="00AD4765"/>
    <w:rsid w:val="00AD5FA6"/>
    <w:rsid w:val="00AE27BE"/>
    <w:rsid w:val="00B006F1"/>
    <w:rsid w:val="00B007B7"/>
    <w:rsid w:val="00B10F6D"/>
    <w:rsid w:val="00B15684"/>
    <w:rsid w:val="00B1729A"/>
    <w:rsid w:val="00B17802"/>
    <w:rsid w:val="00B50809"/>
    <w:rsid w:val="00B6056C"/>
    <w:rsid w:val="00B66DC6"/>
    <w:rsid w:val="00B7726F"/>
    <w:rsid w:val="00B826B1"/>
    <w:rsid w:val="00B92CD2"/>
    <w:rsid w:val="00B94B36"/>
    <w:rsid w:val="00B95765"/>
    <w:rsid w:val="00B96B55"/>
    <w:rsid w:val="00BB19A5"/>
    <w:rsid w:val="00BD327B"/>
    <w:rsid w:val="00BE5AC7"/>
    <w:rsid w:val="00C03B0C"/>
    <w:rsid w:val="00C11A76"/>
    <w:rsid w:val="00C246AA"/>
    <w:rsid w:val="00C61C6D"/>
    <w:rsid w:val="00C6564F"/>
    <w:rsid w:val="00CA02D0"/>
    <w:rsid w:val="00CA53ED"/>
    <w:rsid w:val="00CB613C"/>
    <w:rsid w:val="00CB693A"/>
    <w:rsid w:val="00CC72D2"/>
    <w:rsid w:val="00CD7753"/>
    <w:rsid w:val="00CE3CCA"/>
    <w:rsid w:val="00D02AC7"/>
    <w:rsid w:val="00D02C9C"/>
    <w:rsid w:val="00D0758B"/>
    <w:rsid w:val="00D11A6D"/>
    <w:rsid w:val="00D126AF"/>
    <w:rsid w:val="00D2332C"/>
    <w:rsid w:val="00D27683"/>
    <w:rsid w:val="00D27F8F"/>
    <w:rsid w:val="00D5026A"/>
    <w:rsid w:val="00D56004"/>
    <w:rsid w:val="00D72995"/>
    <w:rsid w:val="00D745F9"/>
    <w:rsid w:val="00D7548E"/>
    <w:rsid w:val="00D9357B"/>
    <w:rsid w:val="00DC6E6F"/>
    <w:rsid w:val="00DD27D6"/>
    <w:rsid w:val="00DD4B34"/>
    <w:rsid w:val="00DE7C7A"/>
    <w:rsid w:val="00DF33B1"/>
    <w:rsid w:val="00E00539"/>
    <w:rsid w:val="00E028E1"/>
    <w:rsid w:val="00E16AEB"/>
    <w:rsid w:val="00E200A4"/>
    <w:rsid w:val="00E33802"/>
    <w:rsid w:val="00E43CB1"/>
    <w:rsid w:val="00E54C9B"/>
    <w:rsid w:val="00E55DA5"/>
    <w:rsid w:val="00E75239"/>
    <w:rsid w:val="00E85CC1"/>
    <w:rsid w:val="00E92C73"/>
    <w:rsid w:val="00E92FB7"/>
    <w:rsid w:val="00EA016D"/>
    <w:rsid w:val="00ED6538"/>
    <w:rsid w:val="00ED782E"/>
    <w:rsid w:val="00ED7D8A"/>
    <w:rsid w:val="00EE540A"/>
    <w:rsid w:val="00EF216B"/>
    <w:rsid w:val="00EF4DB1"/>
    <w:rsid w:val="00EF62E1"/>
    <w:rsid w:val="00F1083E"/>
    <w:rsid w:val="00F10D05"/>
    <w:rsid w:val="00F12303"/>
    <w:rsid w:val="00F524D7"/>
    <w:rsid w:val="00F53631"/>
    <w:rsid w:val="00F64468"/>
    <w:rsid w:val="00F778E6"/>
    <w:rsid w:val="00F82274"/>
    <w:rsid w:val="00F85EA4"/>
    <w:rsid w:val="00FC01B1"/>
    <w:rsid w:val="00FC48B5"/>
    <w:rsid w:val="00FC4FC7"/>
    <w:rsid w:val="00FC642B"/>
    <w:rsid w:val="00FD4F6C"/>
    <w:rsid w:val="00FD599F"/>
    <w:rsid w:val="00FE562B"/>
    <w:rsid w:val="00FF028F"/>
    <w:rsid w:val="00FF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92286851240417"/>
          <c:y val="7.1369266214432112E-2"/>
          <c:w val="0.86536121694465662"/>
          <c:h val="0.74907837131356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ru-RU" baseline="0"/>
                      <a:t> 571,9</a:t>
                    </a:r>
                    <a:endParaRPr lang="en-US"/>
                  </a:p>
                </c:rich>
              </c:tx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7571.9</c:v>
                </c:pt>
                <c:pt idx="1">
                  <c:v>7164.2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4.2808219178082701E-3"/>
                  <c:y val="0.15200282245778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ru-RU" baseline="0"/>
                      <a:t> 670,7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7670.7</c:v>
                </c:pt>
                <c:pt idx="1">
                  <c:v>7132.8</c:v>
                </c:pt>
              </c:numCache>
            </c:numRef>
          </c:val>
        </c:ser>
        <c:dLbls>
          <c:showVal val="1"/>
        </c:dLbls>
        <c:gapWidth val="80"/>
        <c:axId val="61801216"/>
        <c:axId val="61829120"/>
      </c:barChart>
      <c:catAx>
        <c:axId val="6180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29120"/>
        <c:crosses val="autoZero"/>
        <c:auto val="1"/>
        <c:lblAlgn val="ctr"/>
        <c:lblOffset val="100"/>
      </c:catAx>
      <c:valAx>
        <c:axId val="6182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minorGridlines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01216"/>
        <c:crosses val="autoZero"/>
        <c:crossBetween val="between"/>
        <c:minorUnit val="7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814785212149974"/>
          <c:y val="0.91586387522455215"/>
          <c:w val="0.25577261636265425"/>
          <c:h val="7.440166994051153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38536959725294"/>
          <c:y val="7.9833863429703805E-2"/>
          <c:w val="0.84784389378180725"/>
          <c:h val="0.81972800298601212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 </c:v>
                </c:pt>
                <c:pt idx="2">
                  <c:v>2017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4896.4000000000005</c:v>
                </c:pt>
                <c:pt idx="1">
                  <c:v>6325</c:v>
                </c:pt>
                <c:pt idx="2">
                  <c:v>5955.7</c:v>
                </c:pt>
              </c:numCache>
            </c:numRef>
          </c:val>
        </c:ser>
        <c:overlap val="100"/>
        <c:axId val="62315136"/>
        <c:axId val="62313600"/>
      </c:barChart>
      <c:valAx>
        <c:axId val="623136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15136"/>
        <c:crosses val="autoZero"/>
        <c:crossBetween val="between"/>
      </c:valAx>
      <c:catAx>
        <c:axId val="6231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13600"/>
        <c:crosses val="autoZero"/>
        <c:auto val="1"/>
        <c:lblAlgn val="ctr"/>
        <c:lblOffset val="10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94"/>
          <c:y val="0.94898076001369391"/>
          <c:w val="0.71495840292690682"/>
          <c:h val="3.710619650804521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1251922913324731E-2"/>
          <c:y val="8.9732557158525253E-2"/>
          <c:w val="0.92039136485602957"/>
          <c:h val="0.809949838274776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1.2575226803197634E-2"/>
                  <c:y val="-4.533005949570310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805E-3"/>
                  <c:y val="-3.022003966380205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2538.1999999999998</c:v>
                </c:pt>
                <c:pt idx="1">
                  <c:v>1345.7</c:v>
                </c:pt>
                <c:pt idx="2">
                  <c:v>1177.0999999999999</c:v>
                </c:pt>
              </c:numCache>
            </c:numRef>
          </c:val>
        </c:ser>
        <c:dLbls>
          <c:showVal val="1"/>
        </c:dLbls>
        <c:gapWidth val="219"/>
        <c:overlap val="-27"/>
        <c:axId val="62584320"/>
        <c:axId val="62657280"/>
      </c:barChart>
      <c:catAx>
        <c:axId val="62584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57280"/>
        <c:crosses val="autoZero"/>
        <c:auto val="1"/>
        <c:lblAlgn val="ctr"/>
        <c:lblOffset val="100"/>
      </c:catAx>
      <c:valAx>
        <c:axId val="6265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8432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в рамках муниципальных программ на 2017 г. в общей сумме расходов, тыс.руб.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в рамках муниципальных программ на 2016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3 047,7</a:t>
                    </a:r>
                    <a:r>
                      <a:rPr lang="en-US"/>
                      <a:t>; </a:t>
                    </a:r>
                    <a:endParaRPr lang="ru-RU"/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(36,2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)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307,7</a:t>
                    </a:r>
                    <a:r>
                      <a:rPr lang="en-US"/>
                      <a:t>; 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3,7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3 135,0</a:t>
                    </a:r>
                    <a:r>
                      <a:rPr lang="en-US"/>
                      <a:t>; </a:t>
                    </a:r>
                    <a:endParaRPr lang="ru-RU"/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(37,2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)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800"/>
                      <a:t>919,3</a:t>
                    </a:r>
                    <a:r>
                      <a:rPr lang="en-US" sz="1800"/>
                      <a:t>; </a:t>
                    </a:r>
                    <a:endParaRPr lang="ru-RU" sz="1800"/>
                  </a:p>
                  <a:p>
                    <a:r>
                      <a:rPr lang="ru-RU" sz="1800">
                        <a:solidFill>
                          <a:srgbClr val="FF0000"/>
                        </a:solidFill>
                      </a:rPr>
                      <a:t>(10,9</a:t>
                    </a:r>
                    <a:r>
                      <a:rPr lang="ru-RU" sz="1800" baseline="0">
                        <a:solidFill>
                          <a:srgbClr val="FF0000"/>
                        </a:solidFill>
                      </a:rPr>
                      <a:t> </a:t>
                    </a:r>
                    <a:r>
                      <a:rPr lang="en-US" sz="1800">
                        <a:solidFill>
                          <a:srgbClr val="FF0000"/>
                        </a:solidFill>
                      </a:rPr>
                      <a:t>%</a:t>
                    </a:r>
                    <a:r>
                      <a:rPr lang="ru-RU" sz="1800">
                        <a:solidFill>
                          <a:srgbClr val="FF0000"/>
                        </a:solidFill>
                      </a:rPr>
                      <a:t>)</a:t>
                    </a:r>
                    <a:endParaRPr lang="en-US" sz="1800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bestFit"/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МП "Реализация муниципальной политики на территории МО "Благодаровский сельсовет" на 2016-2020 гг.</c:v>
                </c:pt>
                <c:pt idx="1">
                  <c:v>МП "Обеспечение первичной пожарной безопасности в МО "Благодаровский сельсовет" на 2015-2020 гг."</c:v>
                </c:pt>
                <c:pt idx="2">
                  <c:v>МП "Развитие сети внутрипоселковых автомобильных дорог на территории МО "Благодаровский сельсовет" на 2015-2020 гг."</c:v>
                </c:pt>
                <c:pt idx="3">
                  <c:v>МП "Жилищно-коммунальное хозяйство МО "Благодаровский сельсовет на 2015-2020 гг."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3047.7</c:v>
                </c:pt>
                <c:pt idx="1">
                  <c:v>307.7</c:v>
                </c:pt>
                <c:pt idx="2">
                  <c:v>3135</c:v>
                </c:pt>
                <c:pt idx="3">
                  <c:v>919.3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104910033546936"/>
          <c:y val="0.20484848484848536"/>
          <c:w val="0.33255376014869203"/>
          <c:h val="0.64948456649530384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4317165" y="666434"/>
          <a:ext cx="1658303" cy="467543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5</a:t>
          </a:r>
          <a:r>
            <a:rPr lang="ru-RU" sz="2800" b="1" baseline="0"/>
            <a:t> 955,7</a:t>
          </a:r>
          <a:endParaRPr lang="ru-RU" sz="2800" b="1"/>
        </a:p>
      </cdr:txBody>
    </cdr:sp>
  </cdr:relSizeAnchor>
  <cdr:relSizeAnchor xmlns:cdr="http://schemas.openxmlformats.org/drawingml/2006/chartDrawing">
    <cdr:from>
      <cdr:x>0.3494</cdr:x>
      <cdr:y>0.38274</cdr:y>
    </cdr:from>
    <cdr:to>
      <cdr:x>0.54435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94141" y="2409741"/>
          <a:ext cx="1893775" cy="468172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6325,0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4896,4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616D-F5D9-41B5-8597-E6B2C7BE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16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FO-07</dc:creator>
  <cp:keywords/>
  <dc:description/>
  <cp:lastModifiedBy>admin</cp:lastModifiedBy>
  <cp:revision>118</cp:revision>
  <cp:lastPrinted>2017-04-07T05:06:00Z</cp:lastPrinted>
  <dcterms:created xsi:type="dcterms:W3CDTF">2017-03-23T10:20:00Z</dcterms:created>
  <dcterms:modified xsi:type="dcterms:W3CDTF">2018-02-14T05:23:00Z</dcterms:modified>
</cp:coreProperties>
</file>