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05" w:rsidRDefault="00937C05" w:rsidP="00937C05">
      <w:pPr>
        <w:widowControl/>
        <w:autoSpaceDE/>
        <w:adjustRightInd/>
        <w:jc w:val="center"/>
        <w:rPr>
          <w:rFonts w:cs="Times New Roman"/>
          <w:b/>
          <w:kern w:val="0"/>
          <w:sz w:val="24"/>
        </w:rPr>
      </w:pPr>
      <w:r>
        <w:rPr>
          <w:rFonts w:cs="Times New Roman"/>
          <w:b/>
          <w:kern w:val="0"/>
          <w:sz w:val="24"/>
        </w:rPr>
        <w:t>СОВЕТ ДЕПУТАТОВ</w:t>
      </w:r>
    </w:p>
    <w:p w:rsidR="00937C05" w:rsidRDefault="00937C05" w:rsidP="00937C05">
      <w:pPr>
        <w:widowControl/>
        <w:autoSpaceDE/>
        <w:adjustRightInd/>
        <w:jc w:val="center"/>
        <w:rPr>
          <w:rFonts w:cs="Times New Roman"/>
          <w:kern w:val="0"/>
          <w:sz w:val="24"/>
        </w:rPr>
      </w:pPr>
      <w:r>
        <w:rPr>
          <w:rFonts w:cs="Times New Roman"/>
          <w:kern w:val="0"/>
          <w:sz w:val="24"/>
        </w:rPr>
        <w:t>МУНИЦИПАЛЬНОГО ОБРАЗОВАНИЯ БЛАГОДАРОВСКИЙ СЕЛЬСОВЕТ</w:t>
      </w:r>
    </w:p>
    <w:p w:rsidR="00937C05" w:rsidRDefault="00937C05" w:rsidP="00937C05">
      <w:pPr>
        <w:widowControl/>
        <w:autoSpaceDE/>
        <w:adjustRightInd/>
        <w:jc w:val="center"/>
        <w:rPr>
          <w:rFonts w:cs="Times New Roman"/>
          <w:kern w:val="0"/>
          <w:sz w:val="24"/>
        </w:rPr>
      </w:pPr>
      <w:r>
        <w:rPr>
          <w:rFonts w:cs="Times New Roman"/>
          <w:kern w:val="0"/>
          <w:sz w:val="24"/>
        </w:rPr>
        <w:t>БУГУРУСЛАНСКОГО РАЙОНА ОРЕНБУРГСКОЙ ОБЛАСТИ</w:t>
      </w:r>
    </w:p>
    <w:p w:rsidR="00937C05" w:rsidRDefault="00937C05" w:rsidP="00937C05">
      <w:pPr>
        <w:widowControl/>
        <w:autoSpaceDE/>
        <w:adjustRightInd/>
        <w:jc w:val="center"/>
        <w:rPr>
          <w:rFonts w:cs="Times New Roman"/>
          <w:b/>
          <w:kern w:val="0"/>
          <w:sz w:val="24"/>
        </w:rPr>
      </w:pPr>
      <w:r>
        <w:rPr>
          <w:rFonts w:cs="Times New Roman"/>
          <w:b/>
          <w:kern w:val="0"/>
          <w:sz w:val="24"/>
        </w:rPr>
        <w:t>третий созыв</w:t>
      </w:r>
    </w:p>
    <w:p w:rsidR="00937C05" w:rsidRDefault="00937C05" w:rsidP="00937C05">
      <w:pPr>
        <w:widowControl/>
        <w:autoSpaceDE/>
        <w:adjustRightInd/>
        <w:jc w:val="center"/>
        <w:rPr>
          <w:rFonts w:cs="Times New Roman"/>
          <w:b/>
          <w:kern w:val="0"/>
          <w:sz w:val="24"/>
        </w:rPr>
      </w:pPr>
      <w:r>
        <w:rPr>
          <w:rFonts w:cs="Times New Roman"/>
          <w:b/>
          <w:kern w:val="0"/>
          <w:sz w:val="24"/>
        </w:rPr>
        <w:t xml:space="preserve"> </w:t>
      </w:r>
    </w:p>
    <w:p w:rsidR="00937C05" w:rsidRDefault="00937C05" w:rsidP="00937C05">
      <w:pPr>
        <w:widowControl/>
        <w:autoSpaceDE/>
        <w:adjustRightInd/>
        <w:jc w:val="center"/>
        <w:rPr>
          <w:rFonts w:cs="Times New Roman"/>
          <w:b/>
          <w:kern w:val="0"/>
          <w:sz w:val="24"/>
        </w:rPr>
      </w:pPr>
      <w:r>
        <w:rPr>
          <w:rFonts w:cs="Times New Roman"/>
          <w:b/>
          <w:kern w:val="0"/>
          <w:sz w:val="24"/>
        </w:rPr>
        <w:t>РЕШЕНИЕ</w:t>
      </w:r>
    </w:p>
    <w:p w:rsidR="00937C05" w:rsidRDefault="00937C05" w:rsidP="00937C05">
      <w:pPr>
        <w:widowControl/>
        <w:autoSpaceDE/>
        <w:adjustRightInd/>
        <w:jc w:val="center"/>
        <w:rPr>
          <w:rFonts w:cs="Times New Roman"/>
          <w:kern w:val="0"/>
          <w:sz w:val="24"/>
        </w:rPr>
      </w:pPr>
    </w:p>
    <w:p w:rsidR="00937C05" w:rsidRDefault="00937C05" w:rsidP="00937C05">
      <w:pPr>
        <w:widowControl/>
        <w:autoSpaceDE/>
        <w:adjustRightInd/>
        <w:jc w:val="center"/>
        <w:rPr>
          <w:rFonts w:cs="Times New Roman"/>
          <w:kern w:val="0"/>
          <w:sz w:val="24"/>
        </w:rPr>
      </w:pPr>
      <w:r>
        <w:rPr>
          <w:rFonts w:cs="Times New Roman"/>
          <w:kern w:val="0"/>
          <w:sz w:val="24"/>
        </w:rPr>
        <w:t>c. Благодаровка</w:t>
      </w:r>
    </w:p>
    <w:p w:rsidR="00937C05" w:rsidRDefault="00937C05" w:rsidP="00937C05">
      <w:pPr>
        <w:widowControl/>
        <w:autoSpaceDE/>
        <w:adjustRightInd/>
        <w:rPr>
          <w:rFonts w:cs="Times New Roman"/>
          <w:kern w:val="0"/>
          <w:sz w:val="24"/>
        </w:rPr>
      </w:pPr>
      <w:r>
        <w:rPr>
          <w:rFonts w:cs="Times New Roman"/>
          <w:kern w:val="0"/>
          <w:sz w:val="24"/>
        </w:rPr>
        <w:tab/>
      </w:r>
      <w:r>
        <w:rPr>
          <w:rFonts w:cs="Times New Roman"/>
          <w:kern w:val="0"/>
          <w:sz w:val="24"/>
        </w:rPr>
        <w:tab/>
      </w:r>
    </w:p>
    <w:p w:rsidR="00937C05" w:rsidRDefault="00937C05" w:rsidP="00937C05">
      <w:pPr>
        <w:widowControl/>
        <w:autoSpaceDE/>
        <w:adjustRightInd/>
        <w:rPr>
          <w:rFonts w:cs="Times New Roman"/>
          <w:kern w:val="0"/>
          <w:sz w:val="24"/>
        </w:rPr>
      </w:pPr>
    </w:p>
    <w:p w:rsidR="00937C05" w:rsidRDefault="00937C05" w:rsidP="00937C05">
      <w:pPr>
        <w:widowControl/>
        <w:jc w:val="center"/>
        <w:rPr>
          <w:rStyle w:val="OaenoauiineeCiae"/>
          <w:bCs/>
          <w:sz w:val="28"/>
          <w:szCs w:val="28"/>
        </w:rPr>
      </w:pPr>
      <w:r>
        <w:rPr>
          <w:rFonts w:cs="Times New Roman"/>
          <w:b/>
          <w:kern w:val="0"/>
          <w:sz w:val="24"/>
        </w:rPr>
        <w:t>ПРОЕКТ</w:t>
      </w:r>
    </w:p>
    <w:p w:rsidR="00937C05" w:rsidRDefault="00937C05" w:rsidP="00937C05">
      <w:pPr>
        <w:pStyle w:val="ConsPlusNormal"/>
        <w:ind w:firstLine="540"/>
        <w:jc w:val="center"/>
        <w:rPr>
          <w:rStyle w:val="OaenoauiineeCiae"/>
          <w:rFonts w:ascii="Times New Roman" w:hAnsi="Times New Roman"/>
          <w:bCs/>
          <w:sz w:val="28"/>
          <w:szCs w:val="28"/>
        </w:rPr>
      </w:pPr>
    </w:p>
    <w:p w:rsidR="00937C05" w:rsidRDefault="00937C05" w:rsidP="00937C05">
      <w:pPr>
        <w:pStyle w:val="ConsPlusNormal"/>
        <w:ind w:firstLine="540"/>
        <w:jc w:val="center"/>
        <w:rPr>
          <w:rStyle w:val="OaenoauiineeCiae"/>
          <w:rFonts w:ascii="Times New Roman" w:hAnsi="Times New Roman"/>
          <w:bCs/>
          <w:sz w:val="24"/>
          <w:szCs w:val="24"/>
        </w:rPr>
      </w:pPr>
    </w:p>
    <w:p w:rsidR="00937C05" w:rsidRDefault="00937C05" w:rsidP="00937C05">
      <w:pPr>
        <w:pStyle w:val="ConsPlusNormal"/>
        <w:ind w:firstLine="540"/>
        <w:jc w:val="center"/>
        <w:rPr>
          <w:rStyle w:val="OaenoauiineeCiae"/>
          <w:rFonts w:ascii="Times New Roman" w:hAnsi="Times New Roman"/>
          <w:b/>
          <w:bCs/>
          <w:sz w:val="24"/>
          <w:szCs w:val="24"/>
        </w:rPr>
      </w:pPr>
      <w:r>
        <w:rPr>
          <w:rStyle w:val="OaenoauiineeCiae"/>
          <w:rFonts w:ascii="Times New Roman" w:hAnsi="Times New Roman"/>
          <w:b/>
          <w:bCs/>
          <w:sz w:val="24"/>
          <w:szCs w:val="24"/>
        </w:rPr>
        <w:t>Об утверждении Положения о порядке самообложения граждан</w:t>
      </w:r>
    </w:p>
    <w:p w:rsidR="00937C05" w:rsidRDefault="00937C05" w:rsidP="00937C05">
      <w:pPr>
        <w:pStyle w:val="ConsPlusNormal"/>
        <w:ind w:firstLine="540"/>
        <w:jc w:val="center"/>
        <w:rPr>
          <w:rStyle w:val="OaenoauiineeCiae"/>
          <w:rFonts w:ascii="Times New Roman" w:hAnsi="Times New Roman"/>
          <w:b/>
          <w:bCs/>
          <w:sz w:val="24"/>
          <w:szCs w:val="24"/>
        </w:rPr>
      </w:pPr>
      <w:r>
        <w:rPr>
          <w:rStyle w:val="OaenoauiineeCiae"/>
          <w:rFonts w:ascii="Times New Roman" w:hAnsi="Times New Roman"/>
          <w:b/>
          <w:bCs/>
          <w:sz w:val="24"/>
          <w:szCs w:val="24"/>
        </w:rPr>
        <w:t>в муниципальном образовании Благодаровский сельсовет</w:t>
      </w:r>
    </w:p>
    <w:p w:rsidR="00937C05" w:rsidRDefault="00937C05" w:rsidP="00937C05">
      <w:pPr>
        <w:pStyle w:val="ConsPlusNormal"/>
        <w:ind w:firstLine="540"/>
        <w:jc w:val="center"/>
        <w:rPr>
          <w:rStyle w:val="OaenoauiineeCiae"/>
          <w:rFonts w:ascii="Times New Roman" w:hAnsi="Times New Roman"/>
          <w:b/>
          <w:bCs/>
          <w:sz w:val="24"/>
          <w:szCs w:val="24"/>
        </w:rPr>
      </w:pPr>
      <w:r>
        <w:rPr>
          <w:rStyle w:val="OaenoauiineeCiae"/>
          <w:rFonts w:ascii="Times New Roman" w:hAnsi="Times New Roman"/>
          <w:b/>
          <w:bCs/>
          <w:sz w:val="24"/>
          <w:szCs w:val="24"/>
        </w:rPr>
        <w:t>Бугурусланского района Оренбургской области</w:t>
      </w:r>
    </w:p>
    <w:p w:rsidR="00937C05" w:rsidRDefault="00937C05" w:rsidP="00937C05">
      <w:pPr>
        <w:pStyle w:val="ConsPlusNormal"/>
        <w:ind w:firstLine="540"/>
        <w:jc w:val="center"/>
        <w:rPr>
          <w:rStyle w:val="OaenoauiineeCiae"/>
          <w:rFonts w:ascii="Times New Roman" w:hAnsi="Times New Roman"/>
          <w:bCs/>
          <w:sz w:val="24"/>
          <w:szCs w:val="24"/>
        </w:rPr>
      </w:pPr>
    </w:p>
    <w:p w:rsidR="00937C05" w:rsidRDefault="00937C05" w:rsidP="00937C05">
      <w:pPr>
        <w:pStyle w:val="ConsPlusNormal"/>
        <w:ind w:firstLine="540"/>
        <w:jc w:val="center"/>
        <w:rPr>
          <w:rStyle w:val="OaenoauiineeCiae"/>
          <w:rFonts w:ascii="Times New Roman" w:hAnsi="Times New Roman"/>
          <w:bCs/>
          <w:sz w:val="24"/>
          <w:szCs w:val="24"/>
        </w:rPr>
      </w:pPr>
    </w:p>
    <w:p w:rsidR="00937C05" w:rsidRDefault="00937C05" w:rsidP="00937C05">
      <w:pPr>
        <w:pStyle w:val="ConsPlusNormal"/>
        <w:ind w:firstLine="567"/>
        <w:jc w:val="both"/>
        <w:rPr>
          <w:rStyle w:val="OaenoauiineeCiae"/>
          <w:rFonts w:ascii="Times New Roman" w:hAnsi="Times New Roman"/>
          <w:bCs/>
          <w:sz w:val="24"/>
          <w:szCs w:val="24"/>
        </w:rPr>
      </w:pPr>
      <w:r>
        <w:rPr>
          <w:rStyle w:val="OaenoauiineeCiae"/>
          <w:rFonts w:ascii="Times New Roman" w:hAnsi="Times New Roman"/>
          <w:bCs/>
          <w:sz w:val="24"/>
          <w:szCs w:val="24"/>
        </w:rPr>
        <w:t>В соответствии со статьей 56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Благодаровский сельсовет  Бугурусланского района Оренбургской области, Совет депутатов решил:</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1.Утвердить Положение о порядке самообложения граждан в муниципальном образовании Благодаровский сельсовет Бугурусланского района Оренбургской области согласно приложению.</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 xml:space="preserve">2.Настоящее решение подлежит официальному опубликованию (обнародованию) путем размещения на официальном сайте Благодаровского сельсовета Бугурусланского  района Оренбургской области и вступает в силу после его официального опубликования (обнародования). </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3.Контроль за выполнением данного решения оставляю за собой.</w:t>
      </w:r>
    </w:p>
    <w:p w:rsidR="00937C05" w:rsidRDefault="00937C05" w:rsidP="00937C05">
      <w:pPr>
        <w:pStyle w:val="ConsPlusNormal"/>
        <w:jc w:val="both"/>
        <w:rPr>
          <w:rStyle w:val="OaenoauiineeCiae"/>
          <w:rFonts w:ascii="Times New Roman" w:hAnsi="Times New Roman"/>
          <w:bCs/>
          <w:sz w:val="24"/>
          <w:szCs w:val="24"/>
        </w:rPr>
      </w:pPr>
    </w:p>
    <w:p w:rsidR="00937C05" w:rsidRDefault="00937C05" w:rsidP="00937C05">
      <w:pPr>
        <w:pStyle w:val="ConsPlusNormal"/>
        <w:rPr>
          <w:rStyle w:val="OaenoauiineeCiae"/>
          <w:rFonts w:ascii="Times New Roman" w:hAnsi="Times New Roman"/>
          <w:bCs/>
          <w:sz w:val="24"/>
          <w:szCs w:val="24"/>
        </w:rPr>
      </w:pPr>
    </w:p>
    <w:p w:rsidR="00937C05" w:rsidRDefault="00937C05" w:rsidP="00937C05">
      <w:pPr>
        <w:rPr>
          <w:rStyle w:val="OaenoauiineeCiae"/>
          <w:bCs/>
          <w:color w:val="000000"/>
          <w:sz w:val="24"/>
        </w:rPr>
      </w:pPr>
      <w:r>
        <w:rPr>
          <w:rStyle w:val="OaenoauiineeCiae"/>
          <w:bCs/>
          <w:color w:val="000000"/>
          <w:sz w:val="24"/>
        </w:rPr>
        <w:t xml:space="preserve">                                  </w:t>
      </w:r>
    </w:p>
    <w:p w:rsidR="00937C05" w:rsidRDefault="00937C05" w:rsidP="00937C05">
      <w:pPr>
        <w:jc w:val="both"/>
        <w:rPr>
          <w:rStyle w:val="OaenoauiineeCiae"/>
          <w:bCs/>
          <w:color w:val="000000"/>
          <w:sz w:val="24"/>
        </w:rPr>
      </w:pPr>
      <w:r>
        <w:rPr>
          <w:rStyle w:val="OaenoauiineeCiae"/>
          <w:bCs/>
          <w:color w:val="000000"/>
          <w:sz w:val="24"/>
        </w:rPr>
        <w:t>Глава муниципального образования                                                Е.В. Демидова</w:t>
      </w:r>
    </w:p>
    <w:p w:rsidR="00937C05" w:rsidRDefault="00937C05" w:rsidP="00937C05">
      <w:pPr>
        <w:rPr>
          <w:rStyle w:val="OaenoauiineeCiae"/>
          <w:bCs/>
          <w:color w:val="000000"/>
          <w:sz w:val="24"/>
        </w:rPr>
      </w:pPr>
    </w:p>
    <w:p w:rsidR="00937C05" w:rsidRDefault="00937C05" w:rsidP="00937C05">
      <w:pPr>
        <w:rPr>
          <w:rStyle w:val="OaenoauiineeCiae"/>
          <w:bCs/>
          <w:color w:val="000000"/>
          <w:sz w:val="24"/>
        </w:rPr>
      </w:pPr>
    </w:p>
    <w:p w:rsidR="00937C05" w:rsidRDefault="00937C05" w:rsidP="00937C05">
      <w:pPr>
        <w:rPr>
          <w:rStyle w:val="OaenoauiineeCiae"/>
          <w:bCs/>
          <w:color w:val="000000"/>
          <w:sz w:val="24"/>
        </w:rPr>
      </w:pPr>
    </w:p>
    <w:p w:rsidR="00937C05" w:rsidRDefault="00937C05" w:rsidP="00937C05">
      <w:pPr>
        <w:rPr>
          <w:rStyle w:val="OaenoauiineeCiae"/>
          <w:bCs/>
          <w:color w:val="000000"/>
          <w:sz w:val="24"/>
        </w:rPr>
      </w:pPr>
    </w:p>
    <w:p w:rsidR="00937C05" w:rsidRDefault="00937C05" w:rsidP="00937C05">
      <w:pPr>
        <w:rPr>
          <w:rStyle w:val="OaenoauiineeCiae"/>
          <w:bCs/>
          <w:color w:val="000000"/>
          <w:sz w:val="24"/>
        </w:rPr>
      </w:pPr>
    </w:p>
    <w:p w:rsidR="00937C05" w:rsidRDefault="00937C05" w:rsidP="00937C05">
      <w:pPr>
        <w:rPr>
          <w:rStyle w:val="OaenoauiineeCiae"/>
          <w:bCs/>
          <w:color w:val="000000"/>
          <w:sz w:val="24"/>
        </w:rPr>
      </w:pPr>
    </w:p>
    <w:p w:rsidR="00937C05" w:rsidRDefault="00937C05" w:rsidP="00937C05">
      <w:pPr>
        <w:rPr>
          <w:rStyle w:val="OaenoauiineeCiae"/>
          <w:bCs/>
          <w:color w:val="000000"/>
          <w:sz w:val="24"/>
        </w:rPr>
      </w:pPr>
      <w:r>
        <w:rPr>
          <w:rStyle w:val="OaenoauiineeCiae"/>
          <w:bCs/>
          <w:color w:val="000000"/>
          <w:sz w:val="24"/>
        </w:rPr>
        <w:t>Разослано: в дело, администрации МО «</w:t>
      </w:r>
      <w:r>
        <w:rPr>
          <w:rStyle w:val="OaenoauiineeCiae"/>
          <w:bCs/>
          <w:sz w:val="24"/>
        </w:rPr>
        <w:t>Благодаровский</w:t>
      </w:r>
      <w:r>
        <w:rPr>
          <w:rStyle w:val="OaenoauiineeCiae"/>
          <w:bCs/>
          <w:color w:val="000000"/>
          <w:sz w:val="24"/>
        </w:rPr>
        <w:t xml:space="preserve"> сельсовет» Бугурусланского района, Бугурусланской межрайонной прокуратуре.</w:t>
      </w: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r>
        <w:rPr>
          <w:rStyle w:val="OaenoauiineeCiae"/>
          <w:rFonts w:ascii="Times New Roman" w:hAnsi="Times New Roman"/>
          <w:bCs/>
          <w:sz w:val="24"/>
          <w:szCs w:val="24"/>
        </w:rPr>
        <w:t>Приложение</w:t>
      </w:r>
    </w:p>
    <w:p w:rsidR="00937C05" w:rsidRDefault="00937C05" w:rsidP="00937C05">
      <w:pPr>
        <w:pStyle w:val="ConsPlusNormal"/>
        <w:jc w:val="right"/>
        <w:rPr>
          <w:rStyle w:val="OaenoauiineeCiae"/>
          <w:rFonts w:ascii="Times New Roman" w:hAnsi="Times New Roman"/>
          <w:bCs/>
          <w:sz w:val="24"/>
          <w:szCs w:val="24"/>
        </w:rPr>
      </w:pPr>
      <w:r>
        <w:rPr>
          <w:rStyle w:val="OaenoauiineeCiae"/>
          <w:rFonts w:ascii="Times New Roman" w:hAnsi="Times New Roman"/>
          <w:bCs/>
          <w:sz w:val="24"/>
          <w:szCs w:val="24"/>
        </w:rPr>
        <w:t>к решению Совета депутатов</w:t>
      </w:r>
    </w:p>
    <w:p w:rsidR="00937C05" w:rsidRDefault="00937C05" w:rsidP="00937C05">
      <w:pPr>
        <w:pStyle w:val="ConsPlusNormal"/>
        <w:jc w:val="right"/>
        <w:rPr>
          <w:rStyle w:val="OaenoauiineeCiae"/>
          <w:rFonts w:ascii="Times New Roman" w:hAnsi="Times New Roman"/>
          <w:bCs/>
          <w:sz w:val="24"/>
          <w:szCs w:val="24"/>
        </w:rPr>
      </w:pPr>
      <w:r>
        <w:rPr>
          <w:rStyle w:val="OaenoauiineeCiae"/>
          <w:rFonts w:ascii="Times New Roman" w:hAnsi="Times New Roman"/>
          <w:bCs/>
          <w:sz w:val="24"/>
          <w:szCs w:val="24"/>
        </w:rPr>
        <w:t>муниципального образования</w:t>
      </w:r>
    </w:p>
    <w:p w:rsidR="00937C05" w:rsidRDefault="00937C05" w:rsidP="00937C05">
      <w:pPr>
        <w:pStyle w:val="ConsPlusNormal"/>
        <w:jc w:val="right"/>
        <w:rPr>
          <w:rStyle w:val="OaenoauiineeCiae"/>
          <w:rFonts w:ascii="Times New Roman" w:hAnsi="Times New Roman"/>
          <w:bCs/>
          <w:sz w:val="24"/>
          <w:szCs w:val="24"/>
        </w:rPr>
      </w:pPr>
      <w:r>
        <w:rPr>
          <w:rStyle w:val="OaenoauiineeCiae"/>
          <w:rFonts w:ascii="Times New Roman" w:hAnsi="Times New Roman"/>
          <w:bCs/>
          <w:sz w:val="24"/>
          <w:szCs w:val="24"/>
        </w:rPr>
        <w:t>Благодаровский сельсовет</w:t>
      </w:r>
    </w:p>
    <w:p w:rsidR="00937C05" w:rsidRDefault="00937C05" w:rsidP="00937C05">
      <w:pPr>
        <w:pStyle w:val="ConsPlusNormal"/>
        <w:jc w:val="right"/>
        <w:rPr>
          <w:rStyle w:val="OaenoauiineeCiae"/>
          <w:rFonts w:ascii="Times New Roman" w:hAnsi="Times New Roman"/>
          <w:bCs/>
          <w:sz w:val="24"/>
          <w:szCs w:val="24"/>
        </w:rPr>
      </w:pPr>
      <w:r>
        <w:rPr>
          <w:rStyle w:val="OaenoauiineeCiae"/>
          <w:rFonts w:ascii="Times New Roman" w:hAnsi="Times New Roman"/>
          <w:bCs/>
          <w:sz w:val="24"/>
          <w:szCs w:val="24"/>
        </w:rPr>
        <w:t>Бугурусланского района</w:t>
      </w:r>
    </w:p>
    <w:p w:rsidR="00937C05" w:rsidRDefault="00937C05" w:rsidP="00937C05">
      <w:pPr>
        <w:pStyle w:val="ConsPlusNormal"/>
        <w:jc w:val="right"/>
        <w:rPr>
          <w:rStyle w:val="OaenoauiineeCiae"/>
          <w:rFonts w:ascii="Times New Roman" w:hAnsi="Times New Roman"/>
          <w:bCs/>
          <w:sz w:val="24"/>
          <w:szCs w:val="24"/>
        </w:rPr>
      </w:pPr>
      <w:r>
        <w:rPr>
          <w:rStyle w:val="OaenoauiineeCiae"/>
          <w:rFonts w:ascii="Times New Roman" w:hAnsi="Times New Roman"/>
          <w:bCs/>
          <w:sz w:val="24"/>
          <w:szCs w:val="24"/>
        </w:rPr>
        <w:t>Оренбургской области</w:t>
      </w:r>
    </w:p>
    <w:p w:rsidR="00937C05" w:rsidRDefault="00937C05" w:rsidP="00937C05">
      <w:pPr>
        <w:pStyle w:val="ConsPlusNormal"/>
        <w:jc w:val="right"/>
        <w:rPr>
          <w:rStyle w:val="OaenoauiineeCiae"/>
          <w:rFonts w:ascii="Times New Roman" w:hAnsi="Times New Roman"/>
          <w:bCs/>
          <w:sz w:val="24"/>
          <w:szCs w:val="24"/>
        </w:rPr>
      </w:pPr>
      <w:r>
        <w:rPr>
          <w:rStyle w:val="OaenoauiineeCiae"/>
          <w:rFonts w:ascii="Times New Roman" w:hAnsi="Times New Roman"/>
          <w:bCs/>
          <w:sz w:val="24"/>
          <w:szCs w:val="24"/>
        </w:rPr>
        <w:t>от ____________  №___</w:t>
      </w: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right"/>
        <w:rPr>
          <w:rStyle w:val="OaenoauiineeCiae"/>
          <w:rFonts w:ascii="Times New Roman" w:hAnsi="Times New Roman"/>
          <w:bCs/>
          <w:sz w:val="24"/>
          <w:szCs w:val="24"/>
        </w:rPr>
      </w:pPr>
    </w:p>
    <w:p w:rsidR="00937C05" w:rsidRDefault="00937C05" w:rsidP="00937C05">
      <w:pPr>
        <w:pStyle w:val="ConsPlusNormal"/>
        <w:jc w:val="center"/>
        <w:rPr>
          <w:rStyle w:val="OaenoauiineeCiae"/>
          <w:rFonts w:ascii="Times New Roman" w:hAnsi="Times New Roman"/>
          <w:bCs/>
          <w:sz w:val="24"/>
          <w:szCs w:val="24"/>
        </w:rPr>
      </w:pPr>
      <w:r>
        <w:rPr>
          <w:rStyle w:val="OaenoauiineeCiae"/>
          <w:rFonts w:ascii="Times New Roman" w:hAnsi="Times New Roman"/>
          <w:bCs/>
          <w:sz w:val="24"/>
          <w:szCs w:val="24"/>
        </w:rPr>
        <w:t>Положение о порядке самообложения граждан в муниципальном</w:t>
      </w:r>
    </w:p>
    <w:p w:rsidR="00937C05" w:rsidRDefault="00937C05" w:rsidP="00937C05">
      <w:pPr>
        <w:pStyle w:val="ConsPlusNormal"/>
        <w:jc w:val="center"/>
        <w:rPr>
          <w:rStyle w:val="OaenoauiineeCiae"/>
          <w:rFonts w:ascii="Times New Roman" w:hAnsi="Times New Roman"/>
          <w:bCs/>
          <w:sz w:val="24"/>
          <w:szCs w:val="24"/>
        </w:rPr>
      </w:pPr>
      <w:r>
        <w:rPr>
          <w:rStyle w:val="OaenoauiineeCiae"/>
          <w:rFonts w:ascii="Times New Roman" w:hAnsi="Times New Roman"/>
          <w:bCs/>
          <w:sz w:val="24"/>
          <w:szCs w:val="24"/>
        </w:rPr>
        <w:t xml:space="preserve">образовании Благодаровский сельсовет Бугурусланского района </w:t>
      </w:r>
    </w:p>
    <w:p w:rsidR="00937C05" w:rsidRDefault="00937C05" w:rsidP="00937C05">
      <w:pPr>
        <w:pStyle w:val="ConsPlusNormal"/>
        <w:jc w:val="center"/>
        <w:rPr>
          <w:rStyle w:val="OaenoauiineeCiae"/>
          <w:rFonts w:ascii="Times New Roman" w:hAnsi="Times New Roman"/>
          <w:bCs/>
          <w:sz w:val="24"/>
          <w:szCs w:val="24"/>
        </w:rPr>
      </w:pPr>
      <w:r>
        <w:rPr>
          <w:rStyle w:val="OaenoauiineeCiae"/>
          <w:rFonts w:ascii="Times New Roman" w:hAnsi="Times New Roman"/>
          <w:bCs/>
          <w:sz w:val="24"/>
          <w:szCs w:val="24"/>
        </w:rPr>
        <w:t>Оренбургской области</w:t>
      </w:r>
    </w:p>
    <w:p w:rsidR="00937C05" w:rsidRDefault="00937C05" w:rsidP="00937C05">
      <w:pPr>
        <w:pStyle w:val="ConsPlusNormal"/>
        <w:ind w:firstLine="540"/>
        <w:jc w:val="center"/>
        <w:rPr>
          <w:rStyle w:val="OaenoauiineeCiae"/>
          <w:rFonts w:ascii="Times New Roman" w:hAnsi="Times New Roman"/>
          <w:bCs/>
          <w:sz w:val="24"/>
          <w:szCs w:val="24"/>
        </w:rPr>
      </w:pPr>
    </w:p>
    <w:p w:rsidR="00937C05" w:rsidRDefault="00937C05" w:rsidP="00937C05">
      <w:pPr>
        <w:pStyle w:val="ConsPlusNormal"/>
        <w:jc w:val="center"/>
        <w:rPr>
          <w:rStyle w:val="OaenoauiineeCiae"/>
          <w:rFonts w:ascii="Times New Roman" w:hAnsi="Times New Roman"/>
          <w:bCs/>
          <w:sz w:val="24"/>
          <w:szCs w:val="24"/>
        </w:rPr>
      </w:pPr>
      <w:r>
        <w:rPr>
          <w:rStyle w:val="OaenoauiineeCiae"/>
          <w:rFonts w:ascii="Times New Roman" w:hAnsi="Times New Roman"/>
          <w:bCs/>
          <w:sz w:val="24"/>
          <w:szCs w:val="24"/>
        </w:rPr>
        <w:t>1. Общие положения</w:t>
      </w:r>
    </w:p>
    <w:p w:rsidR="00937C05" w:rsidRDefault="00937C05" w:rsidP="00937C05">
      <w:pPr>
        <w:pStyle w:val="ConsPlusNormal"/>
        <w:ind w:firstLine="540"/>
        <w:jc w:val="center"/>
        <w:rPr>
          <w:rStyle w:val="OaenoauiineeCiae"/>
          <w:rFonts w:ascii="Times New Roman" w:hAnsi="Times New Roman"/>
          <w:bCs/>
          <w:sz w:val="24"/>
          <w:szCs w:val="24"/>
        </w:rPr>
      </w:pP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1.1.Настоящее Положение определяет порядок введения, сбора и использования средств самообложения граждан Российской Федерации на территории муниципального образования Благодаровский сельсовет Бугурусланского района Оренбургской области.</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1.2.Под средствами самообложения граждан понимаются разовые платежи граждан, осуществляемые для решения конкретных вопросов местного значения, которые закреплены в статье 14 Федерального закона от 06.10.2003 N 131-ФЗ "Об общих принципах организации местного самоуправления в Российской Федерации".</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1.3.Вопросы введения и использования средств самообложения решаются на местном референдуме. 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Благодаровский сельсовет Бугурусланского района Оренбургской области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муниципального образования Благодаровский сельсовет Бугурусланского района Оренбургской области, на основе всеобщего равного и прямого волеизъявления граждан при тайном голосовании по вопросу самообложения граждан.</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1.4.Использование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1.5.Участие граждан в местном референдуме является свободным и добровольным.</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1.6.Контроль за сбором и целевым использованием денежных средств осуществляется администрацией муниципального образования Благодаровский сельсовет Бугурусланского района Оренбургской области.</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1.7. 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12.06.2002 N 67-ФЗ "Об основных гарантиях избирательных прав и права на участие в референдуме граждан Российской Федерации", Уставом муниципального образования муниципального образования Благодаровский сельсовет Бугурусланского района Оренбургской области, настоящим Положением.</w:t>
      </w:r>
    </w:p>
    <w:p w:rsidR="00937C05" w:rsidRDefault="00937C05" w:rsidP="00937C05">
      <w:pPr>
        <w:pStyle w:val="ConsPlusNormal"/>
        <w:ind w:firstLine="540"/>
        <w:jc w:val="both"/>
        <w:rPr>
          <w:rStyle w:val="OaenoauiineeCiae"/>
          <w:rFonts w:ascii="Times New Roman" w:hAnsi="Times New Roman"/>
          <w:bCs/>
          <w:sz w:val="24"/>
          <w:szCs w:val="24"/>
        </w:rPr>
      </w:pPr>
    </w:p>
    <w:p w:rsidR="00937C05" w:rsidRDefault="00937C05" w:rsidP="00937C05">
      <w:pPr>
        <w:pStyle w:val="ConsPlusNormal"/>
        <w:jc w:val="center"/>
        <w:rPr>
          <w:rStyle w:val="OaenoauiineeCiae"/>
          <w:rFonts w:ascii="Times New Roman" w:hAnsi="Times New Roman"/>
          <w:bCs/>
          <w:sz w:val="24"/>
          <w:szCs w:val="24"/>
        </w:rPr>
      </w:pPr>
      <w:r>
        <w:rPr>
          <w:rStyle w:val="OaenoauiineeCiae"/>
          <w:rFonts w:ascii="Times New Roman" w:hAnsi="Times New Roman"/>
          <w:bCs/>
          <w:sz w:val="24"/>
          <w:szCs w:val="24"/>
        </w:rPr>
        <w:lastRenderedPageBreak/>
        <w:t>2.Порядок введения самообложения граждан</w:t>
      </w:r>
    </w:p>
    <w:p w:rsidR="00937C05" w:rsidRDefault="00937C05" w:rsidP="00937C05">
      <w:pPr>
        <w:pStyle w:val="ConsPlusNormal"/>
        <w:ind w:firstLine="540"/>
        <w:jc w:val="both"/>
        <w:rPr>
          <w:rStyle w:val="OaenoauiineeCiae"/>
          <w:rFonts w:ascii="Times New Roman" w:hAnsi="Times New Roman"/>
          <w:bCs/>
          <w:sz w:val="24"/>
          <w:szCs w:val="24"/>
        </w:rPr>
      </w:pP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2.1.Местный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12 июня 2002 года N 67-ФЗ "Об основных гарантиях избирательных прав и права на участие в референдуме граждан Российской Федерации", Уставом муниципального образования  муниципального образования Благодаровский сельсовет Бугурусланского района Оренбургской области, настоящим Положением.</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2.2.Местный референдум проводится на всей территории муниципального образования Благодаровский сельсовет Бугурусланского района Оренбургской области.</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2.3.В решении муниципального образования Благодаровский сельсовет Бугурусланского района Оренбургской области о назначении местного референдума указываются:</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день голосования на местном референдуме вопросу введения и использования самообложения граждан;</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конкретный вопрос местного значения, решаемый за счет средств самообложения граждан;</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размер разового платежа для каждого гражданина;</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календарный год, в котором вводится самообложение граждан;</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срок внесения платежа в бюджет</w:t>
      </w:r>
      <w:r>
        <w:rPr>
          <w:rStyle w:val="OaenoauiineeCiae"/>
          <w:bCs/>
          <w:sz w:val="24"/>
          <w:szCs w:val="24"/>
        </w:rPr>
        <w:t xml:space="preserve"> </w:t>
      </w:r>
      <w:r>
        <w:rPr>
          <w:rStyle w:val="OaenoauiineeCiae"/>
          <w:rFonts w:ascii="Times New Roman" w:hAnsi="Times New Roman"/>
          <w:bCs/>
          <w:sz w:val="24"/>
          <w:szCs w:val="24"/>
        </w:rPr>
        <w:t>муниципального образования Благодаровский сельсовет Бугурусланского района Оренбургской области;</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платежа для этих категорий граждан;</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обозначить, что расходы, связанные с проведением местного референдума осуществить за счет средств бюджета</w:t>
      </w:r>
      <w:r>
        <w:rPr>
          <w:rStyle w:val="OaenoauiineeCiae"/>
          <w:bCs/>
          <w:sz w:val="24"/>
          <w:szCs w:val="24"/>
        </w:rPr>
        <w:t xml:space="preserve"> </w:t>
      </w:r>
      <w:r>
        <w:rPr>
          <w:rStyle w:val="OaenoauiineeCiae"/>
          <w:rFonts w:ascii="Times New Roman" w:hAnsi="Times New Roman"/>
          <w:bCs/>
          <w:sz w:val="24"/>
          <w:szCs w:val="24"/>
        </w:rPr>
        <w:t>муниципального образования Благодаровский сельсовет Бугурусланского района Оренбургской области;</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 xml:space="preserve">опубликование решения о назначении местного референдума  на сайте муниципального образования Благодаровский сельсовета Бугурусланского района Оренбургской области и обнародование </w:t>
      </w:r>
      <w:r>
        <w:rPr>
          <w:rStyle w:val="OaenoauiineeCiae"/>
          <w:rFonts w:ascii="Times New Roman" w:hAnsi="Times New Roman"/>
          <w:bCs/>
          <w:color w:val="000000"/>
          <w:sz w:val="24"/>
          <w:szCs w:val="24"/>
        </w:rPr>
        <w:t>на информационных стендах, расположенных в местах с массовым пребыванием граждан на территории сельсовета</w:t>
      </w:r>
      <w:r>
        <w:rPr>
          <w:rStyle w:val="OaenoauiineeCiae"/>
          <w:rFonts w:ascii="Times New Roman" w:hAnsi="Times New Roman"/>
          <w:bCs/>
          <w:sz w:val="24"/>
          <w:szCs w:val="24"/>
        </w:rPr>
        <w:t>.</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2.4.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так же чтобы исключалась неопределенность правовых последствий принятого на местном референдуме решения.</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2.6. Финансирование расходов, связанных с подготовкой и проведением местного референдума, осуществляется за счет средств бюджета муниципального образования Благодаровский сельсовет Бугурусланского района Оренбургской области.</w:t>
      </w:r>
    </w:p>
    <w:p w:rsidR="00937C05" w:rsidRDefault="00937C05" w:rsidP="00937C05">
      <w:pPr>
        <w:pStyle w:val="ConsPlusNormal"/>
        <w:ind w:firstLine="540"/>
        <w:jc w:val="both"/>
        <w:rPr>
          <w:rStyle w:val="OaenoauiineeCiae"/>
          <w:rFonts w:ascii="Times New Roman" w:hAnsi="Times New Roman"/>
          <w:bCs/>
          <w:sz w:val="24"/>
          <w:szCs w:val="24"/>
        </w:rPr>
      </w:pPr>
    </w:p>
    <w:p w:rsidR="00937C05" w:rsidRDefault="00937C05" w:rsidP="00937C05">
      <w:pPr>
        <w:pStyle w:val="ConsPlusNormal"/>
        <w:jc w:val="center"/>
        <w:rPr>
          <w:rStyle w:val="OaenoauiineeCiae"/>
          <w:rFonts w:ascii="Times New Roman" w:hAnsi="Times New Roman"/>
          <w:bCs/>
          <w:sz w:val="24"/>
          <w:szCs w:val="24"/>
        </w:rPr>
      </w:pPr>
      <w:r>
        <w:rPr>
          <w:rStyle w:val="OaenoauiineeCiae"/>
          <w:rFonts w:ascii="Times New Roman" w:hAnsi="Times New Roman"/>
          <w:bCs/>
          <w:sz w:val="24"/>
          <w:szCs w:val="24"/>
        </w:rPr>
        <w:t>3.Порядок сбора средств самообложения граждан</w:t>
      </w:r>
    </w:p>
    <w:p w:rsidR="00937C05" w:rsidRDefault="00937C05" w:rsidP="00937C05">
      <w:pPr>
        <w:pStyle w:val="ConsPlusNormal"/>
        <w:ind w:firstLine="540"/>
        <w:jc w:val="both"/>
        <w:rPr>
          <w:rStyle w:val="OaenoauiineeCiae"/>
          <w:rFonts w:ascii="Times New Roman" w:hAnsi="Times New Roman"/>
          <w:bCs/>
          <w:sz w:val="24"/>
          <w:szCs w:val="24"/>
        </w:rPr>
      </w:pP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3.1.Разовые платежи граждан вносятся в бюджет муниципального образования  Благодаровский сельсовет Бугурусланского района Оренбургской области в срок, установленный решением, принятым на местном референдуме.</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3.2.Разовые платежи вносятся гражданами на основании постановления администрации</w:t>
      </w:r>
      <w:r>
        <w:rPr>
          <w:rStyle w:val="OaenoauiineeCiae"/>
          <w:bCs/>
          <w:sz w:val="24"/>
          <w:szCs w:val="24"/>
        </w:rPr>
        <w:t xml:space="preserve"> </w:t>
      </w:r>
      <w:r>
        <w:rPr>
          <w:rStyle w:val="OaenoauiineeCiae"/>
          <w:rFonts w:ascii="Times New Roman" w:hAnsi="Times New Roman"/>
          <w:bCs/>
          <w:sz w:val="24"/>
          <w:szCs w:val="24"/>
        </w:rPr>
        <w:t>муниципального образования Благодаровский сельсовет Бугурусланского района Оренбургской области, включающего банковские реквизиты администрации муниципального образования Благодаровский сельсовет Бугурусланского района Оренбургской области, а также информацию о сроке уплаты платежа.</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lastRenderedPageBreak/>
        <w:t>3.3.Оплата платежей гражданами производится путем внесения денежных средств в кассу администрации муниципального образования Благодаровский сельсовет Бугурусланского района Оренбургской области,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3.4.Доходы бюджета муниципального образования муниципального образования Благодаровский сельсовет Бугурусланского района Оренбургской области, полученные от самообложения граждан, являются согласно Бюджетному кодексу Российской Федерации неналоговыми доходами.</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3.5.Разовые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w:t>
      </w:r>
    </w:p>
    <w:p w:rsidR="00937C05" w:rsidRDefault="00937C05" w:rsidP="00937C05">
      <w:pPr>
        <w:pStyle w:val="ConsPlusNormal"/>
        <w:ind w:firstLine="540"/>
        <w:jc w:val="both"/>
        <w:rPr>
          <w:rStyle w:val="OaenoauiineeCiae"/>
          <w:rFonts w:ascii="Times New Roman" w:hAnsi="Times New Roman"/>
          <w:bCs/>
          <w:sz w:val="24"/>
          <w:szCs w:val="24"/>
        </w:rPr>
      </w:pPr>
    </w:p>
    <w:p w:rsidR="00937C05" w:rsidRDefault="00937C05" w:rsidP="00937C05">
      <w:pPr>
        <w:pStyle w:val="ConsPlusNormal"/>
        <w:jc w:val="center"/>
        <w:rPr>
          <w:rStyle w:val="OaenoauiineeCiae"/>
          <w:rFonts w:ascii="Times New Roman" w:hAnsi="Times New Roman"/>
          <w:bCs/>
          <w:sz w:val="24"/>
          <w:szCs w:val="24"/>
        </w:rPr>
      </w:pPr>
      <w:r>
        <w:rPr>
          <w:rStyle w:val="OaenoauiineeCiae"/>
          <w:rFonts w:ascii="Times New Roman" w:hAnsi="Times New Roman"/>
          <w:bCs/>
          <w:sz w:val="24"/>
          <w:szCs w:val="24"/>
        </w:rPr>
        <w:t>4.Порядок использования средств самообложения граждан</w:t>
      </w:r>
    </w:p>
    <w:p w:rsidR="00937C05" w:rsidRDefault="00937C05" w:rsidP="00937C05">
      <w:pPr>
        <w:pStyle w:val="ConsPlusNormal"/>
        <w:ind w:firstLine="540"/>
        <w:jc w:val="both"/>
        <w:rPr>
          <w:rStyle w:val="OaenoauiineeCiae"/>
          <w:rFonts w:ascii="Times New Roman" w:hAnsi="Times New Roman"/>
          <w:bCs/>
          <w:sz w:val="24"/>
          <w:szCs w:val="24"/>
        </w:rPr>
      </w:pP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4.1.Денежные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администрацией муниципального образования Благодаровский сельсовет Бугурусланского района Оренбургской области и подлежит официальному обнародованию (опубликованию).</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4.2.Глава муниципального образования Благодаровский сельсовет Бугурусланского района Оренбургской области ежегодно отчитывается перед жителями о реализации мероприятий и использовании средств самообложения по вопросу, принятому на местном референдуме.</w:t>
      </w:r>
    </w:p>
    <w:p w:rsidR="00937C05" w:rsidRDefault="00937C05" w:rsidP="00937C05">
      <w:pPr>
        <w:pStyle w:val="ConsPlusNormal"/>
        <w:ind w:firstLine="540"/>
        <w:jc w:val="both"/>
        <w:rPr>
          <w:rStyle w:val="OaenoauiineeCiae"/>
          <w:rFonts w:ascii="Times New Roman" w:hAnsi="Times New Roman"/>
          <w:bCs/>
          <w:sz w:val="24"/>
          <w:szCs w:val="24"/>
        </w:rPr>
      </w:pPr>
      <w:r>
        <w:rPr>
          <w:rStyle w:val="OaenoauiineeCiae"/>
          <w:rFonts w:ascii="Times New Roman" w:hAnsi="Times New Roman"/>
          <w:bCs/>
          <w:sz w:val="24"/>
          <w:szCs w:val="24"/>
        </w:rPr>
        <w:t>4.3.Решение референдума о введении самообложения является обязательным для всех граждан, проживающих на территории муниципального образования Благодаровский сельсовет Бугурусланского района Оренбургской области.</w:t>
      </w:r>
    </w:p>
    <w:p w:rsidR="00937C05" w:rsidRDefault="00937C05" w:rsidP="00937C05">
      <w:pPr>
        <w:pStyle w:val="ConsPlusNormal"/>
        <w:ind w:firstLine="540"/>
        <w:jc w:val="both"/>
      </w:pPr>
      <w:r>
        <w:rPr>
          <w:rStyle w:val="OaenoauiineeCiae"/>
          <w:rFonts w:ascii="Times New Roman" w:hAnsi="Times New Roman"/>
          <w:bCs/>
          <w:sz w:val="24"/>
          <w:szCs w:val="24"/>
        </w:rPr>
        <w:t>4.4.Средства самообложения граждан, поступившие в бюджет муниципального образования муниципального образования Благодаровский сельсовет Бугурусланского района Оренбургской области и не израсходованные в текущем финансовом году, сохраняют свое целевое назначение и расходуются в следующем финансовом году.</w:t>
      </w:r>
    </w:p>
    <w:p w:rsidR="008850DE" w:rsidRDefault="008850DE">
      <w:bookmarkStart w:id="0" w:name="_GoBack"/>
      <w:bookmarkEnd w:id="0"/>
    </w:p>
    <w:sectPr w:rsidR="0088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05"/>
    <w:rsid w:val="008850DE"/>
    <w:rsid w:val="0093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05"/>
    <w:pPr>
      <w:widowControl w:val="0"/>
      <w:autoSpaceDE w:val="0"/>
      <w:autoSpaceDN w:val="0"/>
      <w:adjustRightInd w:val="0"/>
      <w:spacing w:after="0" w:line="240" w:lineRule="auto"/>
    </w:pPr>
    <w:rPr>
      <w:rFonts w:ascii="Times New Roman" w:eastAsiaTheme="minorEastAsia" w:hAnsi="Times New Roman" w:cs="Times New Roman CYR"/>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937C05"/>
    <w:rPr>
      <w:rFonts w:ascii="Arial" w:hAnsi="Arial" w:cs="Arial"/>
      <w:kern w:val="0"/>
      <w:szCs w:val="20"/>
    </w:rPr>
  </w:style>
  <w:style w:type="character" w:customStyle="1" w:styleId="OaenoauiineeCiae">
    <w:name w:val="Oaeno auiinee Ciae"/>
    <w:basedOn w:val="a0"/>
    <w:uiPriority w:val="99"/>
    <w:rsid w:val="00937C05"/>
    <w:rPr>
      <w:rFonts w:ascii="Tahoma" w:hAnsi="Tahoma"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05"/>
    <w:pPr>
      <w:widowControl w:val="0"/>
      <w:autoSpaceDE w:val="0"/>
      <w:autoSpaceDN w:val="0"/>
      <w:adjustRightInd w:val="0"/>
      <w:spacing w:after="0" w:line="240" w:lineRule="auto"/>
    </w:pPr>
    <w:rPr>
      <w:rFonts w:ascii="Times New Roman" w:eastAsiaTheme="minorEastAsia" w:hAnsi="Times New Roman" w:cs="Times New Roman CYR"/>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937C05"/>
    <w:rPr>
      <w:rFonts w:ascii="Arial" w:hAnsi="Arial" w:cs="Arial"/>
      <w:kern w:val="0"/>
      <w:szCs w:val="20"/>
    </w:rPr>
  </w:style>
  <w:style w:type="character" w:customStyle="1" w:styleId="OaenoauiineeCiae">
    <w:name w:val="Oaeno auiinee Ciae"/>
    <w:basedOn w:val="a0"/>
    <w:uiPriority w:val="99"/>
    <w:rsid w:val="00937C05"/>
    <w:rPr>
      <w:rFonts w:ascii="Tahoma" w:hAnsi="Tahoma"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7914</Characters>
  <Application>Microsoft Office Word</Application>
  <DocSecurity>0</DocSecurity>
  <Lines>65</Lines>
  <Paragraphs>18</Paragraphs>
  <ScaleCrop>false</ScaleCrop>
  <Company>SPecialiST RePack</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2017-12-27T11:38:00Z</dcterms:created>
  <dcterms:modified xsi:type="dcterms:W3CDTF">2017-12-27T11:39:00Z</dcterms:modified>
</cp:coreProperties>
</file>