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4D6C" w14:textId="77777777" w:rsidR="00DC6FE9" w:rsidRPr="008702F2" w:rsidRDefault="00DC6FE9" w:rsidP="00DC6FE9">
      <w:pPr>
        <w:pStyle w:val="NoSpacing"/>
        <w:jc w:val="center"/>
        <w:rPr>
          <w:rFonts w:ascii="Times New Roman" w:hAnsi="Times New Roman"/>
          <w:b/>
          <w:sz w:val="2"/>
          <w:szCs w:val="28"/>
        </w:rPr>
      </w:pPr>
      <w:bookmarkStart w:id="0" w:name="_Hlk114584902"/>
      <w:r w:rsidRPr="008702F2"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БУГУРУСЛАНСКОГО РАЙОНА ОРЕНБУРГСКОЙ ОБЛАСТИ</w:t>
      </w:r>
    </w:p>
    <w:p w14:paraId="2E07F530" w14:textId="77777777" w:rsidR="00DC6FE9" w:rsidRPr="008702F2" w:rsidRDefault="00DC6FE9" w:rsidP="00DC6F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255FAD3" w14:textId="77777777" w:rsidR="00DC6FE9" w:rsidRDefault="00DC6FE9" w:rsidP="00DC6FE9">
      <w:pPr>
        <w:pStyle w:val="NoSpacing"/>
        <w:jc w:val="center"/>
        <w:rPr>
          <w:sz w:val="28"/>
          <w:szCs w:val="28"/>
        </w:rPr>
      </w:pPr>
      <w:r w:rsidRPr="008702F2">
        <w:rPr>
          <w:rFonts w:ascii="Times New Roman" w:hAnsi="Times New Roman"/>
          <w:b/>
          <w:sz w:val="28"/>
          <w:szCs w:val="28"/>
        </w:rPr>
        <w:t>ПОСТАНОВЛЕНИЕ</w:t>
      </w:r>
    </w:p>
    <w:p w14:paraId="37840F99" w14:textId="77777777" w:rsidR="00DC6FE9" w:rsidRDefault="00DC6FE9" w:rsidP="00DC6FE9">
      <w:pPr>
        <w:rPr>
          <w:sz w:val="16"/>
          <w:szCs w:val="22"/>
        </w:rPr>
      </w:pPr>
    </w:p>
    <w:p w14:paraId="60573B19" w14:textId="77777777" w:rsidR="00DC6FE9" w:rsidRDefault="00DC6FE9" w:rsidP="00DC6FE9">
      <w:pPr>
        <w:pStyle w:val="NoSpacing"/>
        <w:rPr>
          <w:rFonts w:ascii="Times New Roman" w:hAnsi="Times New Roman"/>
          <w:sz w:val="28"/>
          <w:szCs w:val="28"/>
        </w:rPr>
      </w:pPr>
    </w:p>
    <w:p w14:paraId="0D8308C0" w14:textId="77777777" w:rsidR="00DC6FE9" w:rsidRPr="008702F2" w:rsidRDefault="00DC6FE9" w:rsidP="00DC6FE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22.09.2022</w:t>
      </w:r>
      <w:r w:rsidRPr="008702F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702F2">
        <w:rPr>
          <w:rFonts w:ascii="Times New Roman" w:hAnsi="Times New Roman"/>
          <w:sz w:val="28"/>
          <w:szCs w:val="28"/>
        </w:rPr>
        <w:t xml:space="preserve">с. Благодаровка                                   </w:t>
      </w:r>
      <w:r>
        <w:rPr>
          <w:rFonts w:ascii="Times New Roman" w:hAnsi="Times New Roman"/>
          <w:sz w:val="28"/>
          <w:szCs w:val="28"/>
        </w:rPr>
        <w:t xml:space="preserve">      № 53-п</w:t>
      </w:r>
    </w:p>
    <w:p w14:paraId="76F358FB" w14:textId="77777777" w:rsidR="00DC6FE9" w:rsidRDefault="00DC6FE9" w:rsidP="00DC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bookmarkEnd w:id="0"/>
    <w:p w14:paraId="70A98DF7" w14:textId="77777777" w:rsidR="00DC6FE9" w:rsidRDefault="00DC6FE9" w:rsidP="00DC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33B83571" w14:textId="77777777" w:rsidR="00DC6FE9" w:rsidRDefault="00DC6FE9" w:rsidP="00DC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мест, на которые запрещается возвращать</w:t>
      </w:r>
    </w:p>
    <w:p w14:paraId="3CE6FB81" w14:textId="77777777" w:rsidR="00DC6FE9" w:rsidRDefault="00DC6FE9" w:rsidP="00DC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животных без владельцев, и перечне лиц, уполномоченных на принятие решений о возврате животных без владельцев на прежние места обитания животных без владельцев, на территории </w:t>
      </w:r>
      <w:bookmarkStart w:id="1" w:name="_Hlk114570377"/>
      <w:r>
        <w:rPr>
          <w:sz w:val="28"/>
          <w:szCs w:val="28"/>
        </w:rPr>
        <w:t>Благодаровского</w:t>
      </w:r>
      <w:bookmarkEnd w:id="1"/>
      <w:r>
        <w:rPr>
          <w:sz w:val="28"/>
          <w:szCs w:val="28"/>
        </w:rPr>
        <w:t xml:space="preserve"> сельсовета Бугурусланского района Оренбургской области</w:t>
      </w:r>
    </w:p>
    <w:p w14:paraId="044B5A56" w14:textId="77777777" w:rsidR="00DC6FE9" w:rsidRDefault="00DC6FE9" w:rsidP="00DC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59D539E2" w14:textId="77777777" w:rsidR="00DC6FE9" w:rsidRDefault="00DC6FE9" w:rsidP="00DC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41A661F" w14:textId="77777777" w:rsidR="00DC6FE9" w:rsidRDefault="00DC6FE9" w:rsidP="00DC6F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Благодаровский сельсовет Бугурусланского района Оренбургской области п ос т а н о в л я ю:</w:t>
      </w:r>
    </w:p>
    <w:p w14:paraId="63CC96FD" w14:textId="77777777" w:rsidR="00DC6FE9" w:rsidRDefault="00DC6FE9" w:rsidP="00DC6FE9">
      <w:pPr>
        <w:ind w:firstLine="709"/>
        <w:jc w:val="both"/>
      </w:pPr>
    </w:p>
    <w:p w14:paraId="3AC95F0C" w14:textId="77777777" w:rsidR="00DC6FE9" w:rsidRPr="00D605EC" w:rsidRDefault="00DC6FE9" w:rsidP="00DC6FE9">
      <w:pPr>
        <w:pStyle w:val="a3"/>
        <w:numPr>
          <w:ilvl w:val="0"/>
          <w:numId w:val="1"/>
        </w:numPr>
        <w:suppressAutoHyphens/>
        <w:contextualSpacing/>
        <w:jc w:val="both"/>
        <w:rPr>
          <w:bCs/>
          <w:sz w:val="28"/>
          <w:szCs w:val="28"/>
        </w:rPr>
      </w:pPr>
      <w:r w:rsidRPr="00D605EC">
        <w:rPr>
          <w:bCs/>
          <w:sz w:val="28"/>
          <w:szCs w:val="28"/>
        </w:rPr>
        <w:t>Определить места, на которые запрещается возвращать животных без</w:t>
      </w:r>
      <w:r>
        <w:rPr>
          <w:bCs/>
        </w:rPr>
        <w:t xml:space="preserve"> </w:t>
      </w:r>
      <w:r w:rsidRPr="00D605EC">
        <w:rPr>
          <w:bCs/>
          <w:sz w:val="28"/>
          <w:szCs w:val="28"/>
        </w:rPr>
        <w:t>владельцев, на территории Благодаровского сельсовета Бугурусланского района Оренбургской области согласно приложени</w:t>
      </w:r>
      <w:r>
        <w:rPr>
          <w:bCs/>
          <w:sz w:val="28"/>
          <w:szCs w:val="28"/>
        </w:rPr>
        <w:t>я</w:t>
      </w:r>
      <w:r w:rsidRPr="00D605EC">
        <w:rPr>
          <w:bCs/>
          <w:sz w:val="28"/>
          <w:szCs w:val="28"/>
        </w:rPr>
        <w:t xml:space="preserve"> к настоящему постановлению.</w:t>
      </w:r>
    </w:p>
    <w:p w14:paraId="5A5021DB" w14:textId="77777777" w:rsidR="00DC6FE9" w:rsidRDefault="00DC6FE9" w:rsidP="00DC6FE9">
      <w:pPr>
        <w:pStyle w:val="a3"/>
        <w:ind w:left="1069"/>
        <w:jc w:val="both"/>
      </w:pPr>
    </w:p>
    <w:p w14:paraId="4F2FA7DF" w14:textId="77777777" w:rsidR="00DC6FE9" w:rsidRDefault="00DC6FE9" w:rsidP="00DC6FE9">
      <w:pPr>
        <w:ind w:firstLine="709"/>
        <w:jc w:val="both"/>
      </w:pPr>
      <w:r>
        <w:rPr>
          <w:bCs/>
          <w:sz w:val="28"/>
          <w:szCs w:val="28"/>
        </w:rPr>
        <w:t xml:space="preserve">2. Определить, что глава Благодаровского сельсовета Бугурусланского района Оренбургской области является уполномоченным лицом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sz w:val="28"/>
          <w:szCs w:val="28"/>
        </w:rPr>
        <w:t>Благодаровского</w:t>
      </w:r>
      <w:r>
        <w:rPr>
          <w:bCs/>
          <w:sz w:val="28"/>
          <w:szCs w:val="28"/>
        </w:rPr>
        <w:t xml:space="preserve">   сельсовета Бугурусланского района Оренбургской области.</w:t>
      </w:r>
    </w:p>
    <w:p w14:paraId="724803A1" w14:textId="77777777" w:rsidR="00DC6FE9" w:rsidRDefault="00DC6FE9" w:rsidP="00DC6FE9">
      <w:pPr>
        <w:tabs>
          <w:tab w:val="left" w:pos="888"/>
        </w:tabs>
        <w:ind w:firstLine="709"/>
        <w:contextualSpacing/>
        <w:jc w:val="both"/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4FC02DB9" w14:textId="77777777" w:rsidR="00DC6FE9" w:rsidRDefault="00DC6FE9" w:rsidP="00DC6FE9">
      <w:pPr>
        <w:tabs>
          <w:tab w:val="left" w:pos="888"/>
        </w:tabs>
        <w:ind w:firstLine="709"/>
        <w:contextualSpacing/>
        <w:jc w:val="both"/>
      </w:pPr>
      <w:r>
        <w:rPr>
          <w:sz w:val="28"/>
          <w:szCs w:val="28"/>
        </w:rPr>
        <w:t>4. Постановление вступает в силу после официального опубликования (обнародования).</w:t>
      </w:r>
    </w:p>
    <w:p w14:paraId="1AA70453" w14:textId="77777777" w:rsidR="00DC6FE9" w:rsidRDefault="00DC6FE9" w:rsidP="00DC6FE9">
      <w:pPr>
        <w:pStyle w:val="a3"/>
        <w:ind w:left="0" w:firstLine="709"/>
      </w:pPr>
    </w:p>
    <w:p w14:paraId="145DB022" w14:textId="77777777" w:rsidR="00DC6FE9" w:rsidRDefault="00DC6FE9" w:rsidP="00DC6FE9">
      <w:pPr>
        <w:pStyle w:val="a3"/>
        <w:ind w:left="0" w:firstLine="709"/>
      </w:pPr>
    </w:p>
    <w:p w14:paraId="693AC2DE" w14:textId="77777777" w:rsidR="00DC6FE9" w:rsidRDefault="00DC6FE9" w:rsidP="00DC6FE9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  <w:r>
        <w:rPr>
          <w:sz w:val="28"/>
        </w:rPr>
        <w:tab/>
      </w:r>
      <w:r>
        <w:rPr>
          <w:sz w:val="28"/>
        </w:rPr>
        <w:tab/>
        <w:t xml:space="preserve">                       О.А. Литвиненко</w:t>
      </w:r>
    </w:p>
    <w:p w14:paraId="0E52B989" w14:textId="77777777" w:rsidR="00DC6FE9" w:rsidRDefault="00DC6FE9" w:rsidP="00DC6FE9">
      <w:pPr>
        <w:ind w:left="-180" w:firstLine="180"/>
        <w:jc w:val="center"/>
        <w:rPr>
          <w:rFonts w:ascii="Tahoma" w:hAnsi="Tahoma" w:cs="Tahoma"/>
          <w:sz w:val="16"/>
          <w:szCs w:val="16"/>
        </w:rPr>
      </w:pPr>
    </w:p>
    <w:p w14:paraId="16A46C0D" w14:textId="77777777" w:rsidR="00DC6FE9" w:rsidRDefault="00DC6FE9" w:rsidP="00DC6FE9">
      <w:pPr>
        <w:ind w:left="-180" w:firstLine="180"/>
        <w:jc w:val="center"/>
      </w:pPr>
      <w:bookmarkStart w:id="2" w:name="__UnoMark__235_3446176412"/>
      <w:bookmarkEnd w:id="2"/>
    </w:p>
    <w:p w14:paraId="3CD1F9CD" w14:textId="77777777" w:rsidR="00DC6FE9" w:rsidRDefault="00DC6FE9" w:rsidP="00DC6FE9">
      <w:pPr>
        <w:ind w:left="-180" w:firstLine="180"/>
        <w:jc w:val="center"/>
        <w:rPr>
          <w:rFonts w:ascii="Tahoma" w:hAnsi="Tahoma" w:cs="Tahoma"/>
          <w:sz w:val="16"/>
          <w:szCs w:val="16"/>
        </w:rPr>
      </w:pPr>
    </w:p>
    <w:p w14:paraId="5E690776" w14:textId="77777777" w:rsidR="00DC6FE9" w:rsidRDefault="00DC6FE9" w:rsidP="00DC6FE9">
      <w:pPr>
        <w:ind w:left="-180" w:firstLine="180"/>
        <w:jc w:val="center"/>
        <w:rPr>
          <w:rFonts w:ascii="Tahoma" w:hAnsi="Tahoma" w:cs="Tahoma"/>
          <w:sz w:val="16"/>
          <w:szCs w:val="16"/>
        </w:rPr>
      </w:pPr>
    </w:p>
    <w:p w14:paraId="7E501979" w14:textId="77777777" w:rsidR="00DC6FE9" w:rsidRDefault="00DC6FE9" w:rsidP="00DC6FE9">
      <w:pPr>
        <w:rPr>
          <w:sz w:val="18"/>
          <w:szCs w:val="28"/>
        </w:rPr>
      </w:pPr>
    </w:p>
    <w:p w14:paraId="61EE2E77" w14:textId="77777777" w:rsidR="00DC6FE9" w:rsidRDefault="00DC6FE9" w:rsidP="00DC6FE9">
      <w:pPr>
        <w:contextualSpacing/>
        <w:jc w:val="both"/>
      </w:pPr>
      <w:r>
        <w:t>Разослано: в дело, администрации Бугурусланского района, прокуратуре</w:t>
      </w:r>
    </w:p>
    <w:p w14:paraId="097980A6" w14:textId="77777777" w:rsidR="00DC6FE9" w:rsidRDefault="00DC6FE9" w:rsidP="00DC6FE9">
      <w:pPr>
        <w:contextualSpacing/>
        <w:jc w:val="right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Приложение</w:t>
      </w:r>
    </w:p>
    <w:p w14:paraId="1549059F" w14:textId="77777777" w:rsidR="00DC6FE9" w:rsidRDefault="00DC6FE9" w:rsidP="00DC6F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D6969C6" w14:textId="77777777" w:rsidR="00DC6FE9" w:rsidRDefault="00DC6FE9" w:rsidP="00DC6F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Благодаровского сельсоветах</w:t>
      </w:r>
    </w:p>
    <w:p w14:paraId="400B8F92" w14:textId="77777777" w:rsidR="00DC6FE9" w:rsidRDefault="00DC6FE9" w:rsidP="00DC6F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Бугурусланского района</w:t>
      </w:r>
    </w:p>
    <w:p w14:paraId="168FA830" w14:textId="6902F8EE" w:rsidR="00DC6FE9" w:rsidRDefault="00DC6FE9" w:rsidP="00DC6F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3214B687" w14:textId="74049CC2" w:rsidR="00DC6FE9" w:rsidRDefault="00DC6FE9" w:rsidP="00DC6FE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22.09.2022 № 53-п</w:t>
      </w:r>
    </w:p>
    <w:p w14:paraId="2033EC3E" w14:textId="77777777" w:rsidR="00DC6FE9" w:rsidRDefault="00DC6FE9" w:rsidP="00DC6FE9">
      <w:pPr>
        <w:contextualSpacing/>
        <w:jc w:val="right"/>
        <w:rPr>
          <w:sz w:val="28"/>
          <w:szCs w:val="28"/>
        </w:rPr>
      </w:pPr>
    </w:p>
    <w:p w14:paraId="02FABFD9" w14:textId="77777777" w:rsidR="00DC6FE9" w:rsidRDefault="00DC6FE9" w:rsidP="00DC6FE9">
      <w:pPr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Места,</w:t>
      </w:r>
    </w:p>
    <w:p w14:paraId="689E9995" w14:textId="77777777" w:rsidR="00DC6FE9" w:rsidRDefault="00DC6FE9" w:rsidP="00DC6FE9">
      <w:pPr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которые запрещается возвращать животных без владельцев,</w:t>
      </w:r>
    </w:p>
    <w:p w14:paraId="2776DA5A" w14:textId="77777777" w:rsidR="00DC6FE9" w:rsidRDefault="00DC6FE9" w:rsidP="00DC6FE9">
      <w:pPr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Благодаровского</w:t>
      </w:r>
      <w:r>
        <w:rPr>
          <w:bCs/>
          <w:sz w:val="28"/>
          <w:szCs w:val="28"/>
        </w:rPr>
        <w:t xml:space="preserve"> сельсовета Бугурусланского района Оренбургской области </w:t>
      </w:r>
    </w:p>
    <w:p w14:paraId="15A3646C" w14:textId="77777777" w:rsidR="00DC6FE9" w:rsidRDefault="00DC6FE9" w:rsidP="00DC6FE9">
      <w:pPr>
        <w:contextualSpacing/>
        <w:jc w:val="center"/>
        <w:rPr>
          <w:sz w:val="28"/>
          <w:szCs w:val="28"/>
        </w:rPr>
      </w:pPr>
    </w:p>
    <w:p w14:paraId="38503FC7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детские, спортивные и игровые площадки;</w:t>
      </w:r>
    </w:p>
    <w:p w14:paraId="79AB8623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территории парков, скверов, мест массового отдыха;</w:t>
      </w:r>
    </w:p>
    <w:p w14:paraId="4445EC8B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территории детских, образовательных и лечебных учреждений;</w:t>
      </w:r>
    </w:p>
    <w:p w14:paraId="499065D7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территории, прилегающие к объектам культуры и искусства, религиозным учреждениям;</w:t>
      </w:r>
    </w:p>
    <w:p w14:paraId="439FBEAC" w14:textId="77777777" w:rsidR="00DC6FE9" w:rsidRDefault="00DC6FE9" w:rsidP="00DC6FE9">
      <w:pPr>
        <w:ind w:firstLine="709"/>
        <w:contextualSpacing/>
        <w:jc w:val="both"/>
      </w:pPr>
      <w:r>
        <w:rPr>
          <w:sz w:val="28"/>
          <w:szCs w:val="28"/>
        </w:rPr>
        <w:t>5) территории, прилегающие к организациям общественного питания и объектам торговли, и места размещения нестационарных торговых объектов;</w:t>
      </w:r>
    </w:p>
    <w:p w14:paraId="6262B6F5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кладбища и мемориальные зоны;</w:t>
      </w:r>
    </w:p>
    <w:p w14:paraId="0011B31E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территории, предназначенные для выпаса и прогона сельскохозяйственных животных и птицы.</w:t>
      </w:r>
    </w:p>
    <w:p w14:paraId="42113EC5" w14:textId="77777777" w:rsidR="00DC6FE9" w:rsidRDefault="00DC6FE9" w:rsidP="00DC6FE9">
      <w:pPr>
        <w:ind w:firstLine="709"/>
        <w:contextualSpacing/>
        <w:jc w:val="both"/>
        <w:rPr>
          <w:sz w:val="28"/>
          <w:szCs w:val="28"/>
        </w:rPr>
      </w:pPr>
    </w:p>
    <w:p w14:paraId="33A2CCC6" w14:textId="77777777" w:rsidR="00A55F15" w:rsidRDefault="00A55F15"/>
    <w:sectPr w:rsidR="00A5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0E7D"/>
    <w:multiLevelType w:val="hybridMultilevel"/>
    <w:tmpl w:val="00FE8A80"/>
    <w:lvl w:ilvl="0" w:tplc="46EE6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E"/>
    <w:rsid w:val="009638AE"/>
    <w:rsid w:val="00A55F15"/>
    <w:rsid w:val="00D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987E"/>
  <w15:chartTrackingRefBased/>
  <w15:docId w15:val="{C4F30EE9-86CA-4D73-BFFF-70A30BEE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FE9"/>
    <w:pPr>
      <w:ind w:left="708"/>
    </w:pPr>
  </w:style>
  <w:style w:type="character" w:customStyle="1" w:styleId="NoSpacingChar1">
    <w:name w:val="No Spacing Char1"/>
    <w:link w:val="NoSpacing"/>
    <w:semiHidden/>
    <w:locked/>
    <w:rsid w:val="00DC6FE9"/>
    <w:rPr>
      <w:rFonts w:ascii="Calibri" w:eastAsia="Calibri" w:hAnsi="Calibri"/>
      <w:sz w:val="24"/>
      <w:lang w:eastAsia="ru-RU"/>
    </w:rPr>
  </w:style>
  <w:style w:type="paragraph" w:customStyle="1" w:styleId="NoSpacing">
    <w:name w:val="No Spacing"/>
    <w:link w:val="NoSpacingChar1"/>
    <w:semiHidden/>
    <w:rsid w:val="00DC6FE9"/>
    <w:pPr>
      <w:spacing w:after="0" w:line="240" w:lineRule="auto"/>
    </w:pPr>
    <w:rPr>
      <w:rFonts w:ascii="Calibri" w:eastAsia="Calibri" w:hAnsi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Благодаровка</dc:creator>
  <cp:keywords/>
  <dc:description/>
  <cp:lastModifiedBy>Благодаровка</cp:lastModifiedBy>
  <cp:revision>2</cp:revision>
  <dcterms:created xsi:type="dcterms:W3CDTF">2022-09-22T11:32:00Z</dcterms:created>
  <dcterms:modified xsi:type="dcterms:W3CDTF">2022-09-22T11:33:00Z</dcterms:modified>
</cp:coreProperties>
</file>