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C19" w:rsidRDefault="000D7C19" w:rsidP="000D7C19">
      <w:pPr>
        <w:autoSpaceDE w:val="0"/>
        <w:autoSpaceDN w:val="0"/>
        <w:adjustRightInd w:val="0"/>
        <w:ind w:firstLine="708"/>
        <w:jc w:val="both"/>
        <w:rPr>
          <w:b/>
          <w:bCs/>
          <w:sz w:val="28"/>
          <w:szCs w:val="28"/>
        </w:rPr>
      </w:pPr>
      <w:r>
        <w:rPr>
          <w:b/>
          <w:bCs/>
          <w:sz w:val="28"/>
          <w:szCs w:val="28"/>
        </w:rPr>
        <w:t xml:space="preserve">Если работник отказывается от выполнения работы, не обусловленной трудовым договором, может ли работодатель признать </w:t>
      </w:r>
      <w:proofErr w:type="gramStart"/>
      <w:r>
        <w:rPr>
          <w:b/>
          <w:bCs/>
          <w:sz w:val="28"/>
          <w:szCs w:val="28"/>
        </w:rPr>
        <w:t>его  отказ</w:t>
      </w:r>
      <w:proofErr w:type="gramEnd"/>
      <w:r>
        <w:rPr>
          <w:b/>
          <w:bCs/>
          <w:sz w:val="28"/>
          <w:szCs w:val="28"/>
        </w:rPr>
        <w:t xml:space="preserve"> как дисциплинарный проступок?</w:t>
      </w:r>
    </w:p>
    <w:p w:rsidR="000D7C19" w:rsidRDefault="000D7C19" w:rsidP="000D7C19">
      <w:pPr>
        <w:rPr>
          <w:sz w:val="28"/>
          <w:szCs w:val="28"/>
        </w:rPr>
      </w:pPr>
    </w:p>
    <w:p w:rsidR="000D7C19" w:rsidRDefault="000D7C19" w:rsidP="000D7C19">
      <w:pPr>
        <w:autoSpaceDE w:val="0"/>
        <w:autoSpaceDN w:val="0"/>
        <w:adjustRightInd w:val="0"/>
        <w:ind w:firstLine="720"/>
        <w:jc w:val="both"/>
        <w:rPr>
          <w:sz w:val="28"/>
          <w:szCs w:val="28"/>
        </w:rPr>
      </w:pPr>
      <w:r>
        <w:rPr>
          <w:sz w:val="28"/>
          <w:szCs w:val="28"/>
        </w:rPr>
        <w:t>В соответствии с ч. 1 ст. 189 Трудового кодекса РФ дисциплина труда - обязательное для всех работников подчинение правилам поведения, определенным в соответствии с настоящим Кодексом, иными федеральными законами, коллективным договором, соглашениями, локальными нормативными актами, трудовым договором.</w:t>
      </w:r>
    </w:p>
    <w:p w:rsidR="000D7C19" w:rsidRDefault="000D7C19" w:rsidP="000D7C19">
      <w:pPr>
        <w:autoSpaceDE w:val="0"/>
        <w:autoSpaceDN w:val="0"/>
        <w:adjustRightInd w:val="0"/>
        <w:ind w:firstLine="720"/>
        <w:jc w:val="both"/>
        <w:rPr>
          <w:sz w:val="28"/>
          <w:szCs w:val="28"/>
        </w:rPr>
      </w:pPr>
      <w:r>
        <w:rPr>
          <w:sz w:val="28"/>
          <w:szCs w:val="28"/>
        </w:rPr>
        <w:t>Статья 21 Трудового кодекса РФ возлагает на работника, в числе прочих, обязанность соблюдать трудовую дисциплину.</w:t>
      </w:r>
    </w:p>
    <w:p w:rsidR="000D7C19" w:rsidRDefault="000D7C19" w:rsidP="000D7C19">
      <w:pPr>
        <w:autoSpaceDE w:val="0"/>
        <w:autoSpaceDN w:val="0"/>
        <w:adjustRightInd w:val="0"/>
        <w:ind w:firstLine="720"/>
        <w:jc w:val="both"/>
        <w:rPr>
          <w:sz w:val="28"/>
          <w:szCs w:val="28"/>
        </w:rPr>
      </w:pPr>
      <w:r>
        <w:rPr>
          <w:sz w:val="28"/>
          <w:szCs w:val="28"/>
        </w:rPr>
        <w:t>Согласно ч. 1 ст. 192 Трудового кодекса РФ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вправе применить дисциплинарное взыскание.</w:t>
      </w:r>
    </w:p>
    <w:p w:rsidR="000D7C19" w:rsidRDefault="000D7C19" w:rsidP="000D7C19">
      <w:pPr>
        <w:autoSpaceDE w:val="0"/>
        <w:autoSpaceDN w:val="0"/>
        <w:adjustRightInd w:val="0"/>
        <w:ind w:firstLine="720"/>
        <w:jc w:val="both"/>
        <w:rPr>
          <w:sz w:val="28"/>
          <w:szCs w:val="28"/>
        </w:rPr>
      </w:pPr>
      <w:r>
        <w:rPr>
          <w:sz w:val="28"/>
          <w:szCs w:val="28"/>
        </w:rPr>
        <w:t>В п. 35 Постановления Пленума Верховного Суда Российской Федерации от 17.03.2004 № 2 «О применении судами Российской Федерации Трудового кодекса Российской Федерации» указано, что неисполнение работником без уважительных причин - это неисполнение трудовых обязанностей или ненадлежащее исполнение по вине работника возложенных на него трудовых обязанностей (нарушение требований законодательства, обязательств по трудовому договору, правил внутреннего трудового распорядка, должностных инструкций, положений, приказов работодателя, технических правил и т.п.).</w:t>
      </w:r>
    </w:p>
    <w:p w:rsidR="000D7C19" w:rsidRDefault="000D7C19" w:rsidP="000D7C19">
      <w:pPr>
        <w:autoSpaceDE w:val="0"/>
        <w:autoSpaceDN w:val="0"/>
        <w:adjustRightInd w:val="0"/>
        <w:ind w:firstLine="720"/>
        <w:jc w:val="both"/>
        <w:rPr>
          <w:sz w:val="28"/>
          <w:szCs w:val="28"/>
        </w:rPr>
      </w:pPr>
      <w:r>
        <w:rPr>
          <w:sz w:val="28"/>
          <w:szCs w:val="28"/>
        </w:rPr>
        <w:t>Статья 60 Трудового кодекса РФ устанавливает запрет требовать от работника выполнения работы, не обусловленной трудовым договором.</w:t>
      </w:r>
    </w:p>
    <w:p w:rsidR="000D7C19" w:rsidRDefault="000D7C19" w:rsidP="000D7C19">
      <w:pPr>
        <w:autoSpaceDE w:val="0"/>
        <w:autoSpaceDN w:val="0"/>
        <w:adjustRightInd w:val="0"/>
        <w:ind w:firstLine="720"/>
        <w:jc w:val="both"/>
        <w:rPr>
          <w:sz w:val="28"/>
          <w:szCs w:val="28"/>
        </w:rPr>
      </w:pPr>
      <w:r>
        <w:rPr>
          <w:sz w:val="28"/>
          <w:szCs w:val="28"/>
        </w:rPr>
        <w:t xml:space="preserve">В соответствии с ч. 1 ст. 379 Трудового кодекса РФ в целях самозащиты трудовых прав работник, известив работодателя или своего непосредственного руководителя либо иного представителя работодателя в письменной форме, может отказаться от выполнения работы, не предусмотренной трудовым договором, а также отказаться от выполнения работы, которая непосредственно угрожает его жизни и здоровью, за исключением случаев, предусмотренных настоящим </w:t>
      </w:r>
      <w:hyperlink r:id="rId4" w:history="1">
        <w:r>
          <w:rPr>
            <w:color w:val="0000FF"/>
            <w:sz w:val="28"/>
            <w:szCs w:val="28"/>
          </w:rPr>
          <w:t>Кодексом</w:t>
        </w:r>
      </w:hyperlink>
      <w:r>
        <w:rPr>
          <w:sz w:val="28"/>
          <w:szCs w:val="28"/>
        </w:rPr>
        <w:t xml:space="preserve"> и иными федеральными законами.</w:t>
      </w:r>
    </w:p>
    <w:p w:rsidR="000D7C19" w:rsidRDefault="000D7C19" w:rsidP="000D7C19">
      <w:pPr>
        <w:autoSpaceDE w:val="0"/>
        <w:autoSpaceDN w:val="0"/>
        <w:adjustRightInd w:val="0"/>
        <w:ind w:firstLine="720"/>
        <w:jc w:val="both"/>
        <w:outlineLvl w:val="0"/>
        <w:rPr>
          <w:sz w:val="28"/>
          <w:szCs w:val="28"/>
        </w:rPr>
      </w:pPr>
      <w:r>
        <w:rPr>
          <w:sz w:val="28"/>
          <w:szCs w:val="28"/>
        </w:rPr>
        <w:t xml:space="preserve">Таким образом, отказ работника от выполнения возложенной на него в отсутствие его письменного согласия обязанность по выполнению работы, не обусловленной трудовым договором, правомерен и не является дисциплинарным проступком. </w:t>
      </w:r>
    </w:p>
    <w:p w:rsidR="000D7C19" w:rsidRPr="00334B13" w:rsidRDefault="000D7C19" w:rsidP="000D7C19">
      <w:pPr>
        <w:pStyle w:val="a3"/>
        <w:shd w:val="clear" w:color="auto" w:fill="FFFFFF"/>
        <w:spacing w:before="0" w:beforeAutospacing="0" w:after="0" w:afterAutospacing="0"/>
        <w:ind w:firstLine="708"/>
        <w:jc w:val="both"/>
        <w:rPr>
          <w:color w:val="000000"/>
          <w:sz w:val="28"/>
          <w:szCs w:val="28"/>
        </w:rPr>
      </w:pPr>
      <w:r w:rsidRPr="00334B13">
        <w:rPr>
          <w:color w:val="000000"/>
          <w:sz w:val="28"/>
          <w:szCs w:val="28"/>
        </w:rPr>
        <w:t xml:space="preserve">Если Вы столкнулись с </w:t>
      </w:r>
      <w:r>
        <w:rPr>
          <w:color w:val="000000"/>
          <w:sz w:val="28"/>
          <w:szCs w:val="28"/>
        </w:rPr>
        <w:t>нарушением трудовых прав</w:t>
      </w:r>
      <w:r w:rsidRPr="00334B13">
        <w:rPr>
          <w:color w:val="000000"/>
          <w:sz w:val="28"/>
          <w:szCs w:val="28"/>
        </w:rPr>
        <w:t xml:space="preserve"> Вы вправе обратиться с соответствующим заявлением в </w:t>
      </w:r>
      <w:r>
        <w:rPr>
          <w:color w:val="000000"/>
          <w:sz w:val="28"/>
          <w:szCs w:val="28"/>
        </w:rPr>
        <w:t>территориальную прокуратуру</w:t>
      </w:r>
      <w:r w:rsidRPr="00334B13">
        <w:rPr>
          <w:color w:val="000000"/>
          <w:sz w:val="28"/>
          <w:szCs w:val="28"/>
        </w:rPr>
        <w:t xml:space="preserve">, а также </w:t>
      </w:r>
      <w:r>
        <w:rPr>
          <w:color w:val="000000"/>
          <w:sz w:val="28"/>
          <w:szCs w:val="28"/>
        </w:rPr>
        <w:t>государственную трудовую инспекцию</w:t>
      </w:r>
      <w:r w:rsidRPr="00334B13">
        <w:rPr>
          <w:color w:val="000000"/>
          <w:sz w:val="28"/>
          <w:szCs w:val="28"/>
        </w:rPr>
        <w:t>.</w:t>
      </w:r>
    </w:p>
    <w:p w:rsidR="000D7C19" w:rsidRDefault="000D7C19" w:rsidP="000D7C19">
      <w:pPr>
        <w:autoSpaceDE w:val="0"/>
        <w:autoSpaceDN w:val="0"/>
        <w:adjustRightInd w:val="0"/>
        <w:ind w:firstLine="540"/>
        <w:jc w:val="both"/>
        <w:rPr>
          <w:sz w:val="28"/>
          <w:szCs w:val="28"/>
        </w:rPr>
      </w:pPr>
    </w:p>
    <w:p w:rsidR="000D7C19" w:rsidRDefault="000D7C19" w:rsidP="000D7C19">
      <w:pPr>
        <w:autoSpaceDE w:val="0"/>
        <w:autoSpaceDN w:val="0"/>
        <w:adjustRightInd w:val="0"/>
        <w:ind w:firstLine="540"/>
        <w:jc w:val="both"/>
        <w:rPr>
          <w:sz w:val="28"/>
          <w:szCs w:val="28"/>
        </w:rPr>
      </w:pPr>
    </w:p>
    <w:p w:rsidR="000D7C19" w:rsidRDefault="000D7C19" w:rsidP="000D7C19">
      <w:pPr>
        <w:autoSpaceDE w:val="0"/>
        <w:autoSpaceDN w:val="0"/>
        <w:adjustRightInd w:val="0"/>
        <w:ind w:firstLine="540"/>
        <w:jc w:val="both"/>
        <w:rPr>
          <w:sz w:val="28"/>
          <w:szCs w:val="28"/>
        </w:rPr>
      </w:pPr>
    </w:p>
    <w:p w:rsidR="000D7C19" w:rsidRDefault="000D7C19" w:rsidP="000D7C19">
      <w:pPr>
        <w:autoSpaceDE w:val="0"/>
        <w:autoSpaceDN w:val="0"/>
        <w:adjustRightInd w:val="0"/>
        <w:ind w:firstLine="540"/>
        <w:jc w:val="both"/>
        <w:rPr>
          <w:sz w:val="28"/>
          <w:szCs w:val="28"/>
        </w:rPr>
      </w:pPr>
    </w:p>
    <w:p w:rsidR="000D7C19" w:rsidRDefault="000D7C19" w:rsidP="000D7C19">
      <w:pPr>
        <w:rPr>
          <w:sz w:val="28"/>
          <w:szCs w:val="28"/>
        </w:rPr>
      </w:pPr>
    </w:p>
    <w:p w:rsidR="001B5A03" w:rsidRDefault="001B5A03">
      <w:bookmarkStart w:id="0" w:name="_GoBack"/>
      <w:bookmarkEnd w:id="0"/>
    </w:p>
    <w:sectPr w:rsidR="001B5A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591"/>
    <w:rsid w:val="000D7C19"/>
    <w:rsid w:val="001B5A03"/>
    <w:rsid w:val="004235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34E6ED-85A1-48B3-AFF1-083A10F4A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7C1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D7C1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B40AD014CC5361E920FE5F50F3260A42252FE722967769E6AD10B2DAEED561BAC4D12A90839C177F9C2C18526CKCZ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2166</Characters>
  <Application>Microsoft Office Word</Application>
  <DocSecurity>0</DocSecurity>
  <Lines>18</Lines>
  <Paragraphs>5</Paragraphs>
  <ScaleCrop>false</ScaleCrop>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2</cp:revision>
  <dcterms:created xsi:type="dcterms:W3CDTF">2020-09-11T11:13:00Z</dcterms:created>
  <dcterms:modified xsi:type="dcterms:W3CDTF">2020-09-11T11:14:00Z</dcterms:modified>
</cp:coreProperties>
</file>