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4D" w:rsidRDefault="00D12A4D" w:rsidP="00D12A4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за нарушение прав инвалидов в области трудоустройства.</w:t>
      </w:r>
    </w:p>
    <w:p w:rsidR="00D12A4D" w:rsidRDefault="00D12A4D" w:rsidP="00D12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2A4D" w:rsidRPr="001353B5" w:rsidRDefault="00D12A4D" w:rsidP="00D12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53B5">
        <w:rPr>
          <w:bCs/>
          <w:sz w:val="28"/>
          <w:szCs w:val="28"/>
        </w:rPr>
        <w:t>В ст. 21 Федеральн</w:t>
      </w:r>
      <w:r>
        <w:rPr>
          <w:bCs/>
          <w:sz w:val="28"/>
          <w:szCs w:val="28"/>
        </w:rPr>
        <w:t>ого</w:t>
      </w:r>
      <w:r w:rsidRPr="001353B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1353B5">
        <w:rPr>
          <w:bCs/>
          <w:sz w:val="28"/>
          <w:szCs w:val="28"/>
        </w:rPr>
        <w:t xml:space="preserve"> от 24.11.1995 №181-ФЗ «</w:t>
      </w:r>
      <w:r w:rsidRPr="001353B5">
        <w:rPr>
          <w:sz w:val="28"/>
          <w:szCs w:val="28"/>
        </w:rPr>
        <w:t xml:space="preserve">О социальной защите инвалидов в Российской Федерации» указано, что </w:t>
      </w:r>
      <w:r w:rsidRPr="001353B5">
        <w:rPr>
          <w:bCs/>
          <w:sz w:val="28"/>
          <w:szCs w:val="28"/>
        </w:rPr>
        <w:t xml:space="preserve"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53B5">
        <w:rPr>
          <w:bCs/>
          <w:sz w:val="28"/>
          <w:szCs w:val="28"/>
        </w:rPr>
        <w:t>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53B5">
        <w:rPr>
          <w:bCs/>
          <w:sz w:val="28"/>
          <w:szCs w:val="28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</w:t>
      </w:r>
      <w:r>
        <w:rPr>
          <w:bCs/>
          <w:sz w:val="28"/>
          <w:szCs w:val="28"/>
        </w:rPr>
        <w:t xml:space="preserve">специальной оценки </w:t>
      </w:r>
      <w:r w:rsidRPr="001353B5">
        <w:rPr>
          <w:bCs/>
          <w:sz w:val="28"/>
          <w:szCs w:val="28"/>
        </w:rPr>
        <w:t>условий труда.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24 указанного закона работодатели в соответствии с установленной квотой для приема на работу инвалидов обязаны: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предоставлять в установленном порядке информацию, необходимую для организации занятости инвалидов.</w:t>
      </w:r>
    </w:p>
    <w:p w:rsidR="00D12A4D" w:rsidRPr="005965AB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5AB">
        <w:rPr>
          <w:sz w:val="28"/>
          <w:szCs w:val="28"/>
        </w:rPr>
        <w:t>Согласно ст. 1 Закона Оренбургской области от 02.11.2004 № 1526/257-III-ОЗ  «О квотировании рабочих мест в Оренбургской области» квота - минимальное количество рабочих мест для граждан, особо нуждающихся в мерах социальной поддержки (в процентах от среднесписочной численности работников организаций), которых работодатель обязан трудоустроить в данной организации, включая количество рабочих мест, на которых уже работают граждане указанных категорий.</w:t>
      </w:r>
    </w:p>
    <w:p w:rsidR="00D12A4D" w:rsidRPr="005965AB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5AB">
        <w:rPr>
          <w:sz w:val="28"/>
          <w:szCs w:val="28"/>
        </w:rPr>
        <w:t>В соответствии с п. 4 ст. 5 Закона Оренбургской области от 02.11.2004 № 1526/257-III-ОЗ  «О квотировании рабочих мест в Оренбургской области» размер квоты для приема на работу инвалидов для работодателей, численность работников которых составляет не менее чем 35 человек и не более чем 100 человек, составляет три процента.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5AB">
        <w:rPr>
          <w:sz w:val="28"/>
          <w:szCs w:val="28"/>
        </w:rPr>
        <w:t xml:space="preserve">Согласно статье 6 Закона Оренбургской области от 02.11.2004 №1526/257-III-ОЗ  «О квотировании рабочих мест в Оренбургской области» трудоустройство граждан в счет установленной квоты производится работодателями самостоятельно и по направлениям органов службы занятости населения с учетом рекомендаций бюро медико-социальной экспертизы. </w:t>
      </w:r>
      <w:r w:rsidRPr="005965AB">
        <w:rPr>
          <w:sz w:val="28"/>
          <w:szCs w:val="28"/>
        </w:rPr>
        <w:lastRenderedPageBreak/>
        <w:t>Работодатели имеют право в счет установленной квоты арендовать рабочие места на других предприятиях.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не</w:t>
      </w:r>
      <w:r>
        <w:rPr>
          <w:sz w:val="28"/>
          <w:szCs w:val="28"/>
        </w:rPr>
        <w:t>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квоты, наступает административная ответственность, предусмотренная ч. 1 ст. 5.42 КоАП РФ, которая влечет наложение административного штрафа на должностных лиц в размере от 5000 до 10000 рублей.</w:t>
      </w: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A4D" w:rsidRDefault="00D12A4D" w:rsidP="00D1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A03" w:rsidRDefault="001B5A03">
      <w:bookmarkStart w:id="0" w:name="_GoBack"/>
      <w:bookmarkEnd w:id="0"/>
    </w:p>
    <w:sectPr w:rsidR="001B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4"/>
    <w:rsid w:val="001B5A03"/>
    <w:rsid w:val="00B36254"/>
    <w:rsid w:val="00D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328D-4116-4A29-82DA-42D5342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2020-09-11T11:14:00Z</dcterms:created>
  <dcterms:modified xsi:type="dcterms:W3CDTF">2020-09-11T11:15:00Z</dcterms:modified>
</cp:coreProperties>
</file>