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33" w:rsidRPr="00606CDC" w:rsidRDefault="00F63B33" w:rsidP="00F63B33">
      <w:pPr>
        <w:jc w:val="center"/>
        <w:rPr>
          <w:b/>
          <w:sz w:val="28"/>
          <w:szCs w:val="28"/>
          <w:shd w:val="clear" w:color="auto" w:fill="FFFFFF"/>
        </w:rPr>
      </w:pPr>
      <w:r w:rsidRPr="00606CDC">
        <w:rPr>
          <w:b/>
          <w:sz w:val="28"/>
          <w:szCs w:val="28"/>
          <w:shd w:val="clear" w:color="auto" w:fill="FFFFFF"/>
        </w:rPr>
        <w:t>Злостное уклонение от уплаты алиментов на детей как одно из оснований лишения родительских прав</w:t>
      </w:r>
    </w:p>
    <w:p w:rsidR="00F63B33" w:rsidRDefault="00F63B33" w:rsidP="00F63B33">
      <w:pPr>
        <w:jc w:val="center"/>
        <w:rPr>
          <w:sz w:val="28"/>
          <w:szCs w:val="28"/>
          <w:shd w:val="clear" w:color="auto" w:fill="FFFFFF"/>
        </w:rPr>
      </w:pP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>Злостное уклонение от уплаты алиментов в силу ст. 69 Семейного кодекса РФ может являться основанием для лишения родителей родительских прав.</w:t>
      </w: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>Суд, решая вопрос о лишении родительских прав по этому основанию, оценивает, имело ли место злостное уклонение родителя от уплаты алиментов, учитывая в частности продолжительность и причины неуплаты средств на содержание ребенка.</w:t>
      </w: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>Согласно постановления Пленума Верховного Суда Российской Федерации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о злостном характере уклонения от уплаты алиментов могут свидетельствовать, например, наличие задолженности, образовавшейся по вине плательщика алиментов; сокрытие им действительного размера заработка и (или)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 (ч. 1 ст. 5.35.1 Кодекса Российской Федерации об административных правонарушениях, ч. 1 ст. 157 Уголовного кодекса Российской Федерации).</w:t>
      </w: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>При этом в соответствии с ч. 16 ст. 65 Федерального закона от 02.10.2007 № 229-ФЗ «Об исполнительном производстве» если после проведения исполнительно-</w:t>
      </w:r>
      <w:proofErr w:type="spellStart"/>
      <w:r w:rsidRPr="00DB201C">
        <w:rPr>
          <w:sz w:val="28"/>
          <w:szCs w:val="28"/>
        </w:rPr>
        <w:t>разыскных</w:t>
      </w:r>
      <w:proofErr w:type="spellEnd"/>
      <w:r w:rsidRPr="00DB201C">
        <w:rPr>
          <w:sz w:val="28"/>
          <w:szCs w:val="28"/>
        </w:rPr>
        <w:t xml:space="preserve"> действий по розыску должника по исполнительному документу, содержащему требование о взыскании алиментов, в течение одного года со дня получения последних сведений о должнике не установлено его место нахождения, судебный пристав-исполнитель, осуществляющий розыск, информирует взыскателя о результатах проведенных исполнительно-</w:t>
      </w:r>
      <w:proofErr w:type="spellStart"/>
      <w:r w:rsidRPr="00DB201C">
        <w:rPr>
          <w:sz w:val="28"/>
          <w:szCs w:val="28"/>
        </w:rPr>
        <w:t>разыскных</w:t>
      </w:r>
      <w:proofErr w:type="spellEnd"/>
      <w:r w:rsidRPr="00DB201C">
        <w:rPr>
          <w:sz w:val="28"/>
          <w:szCs w:val="28"/>
        </w:rPr>
        <w:t xml:space="preserve"> действий и разъясняет взыскателю его право обратиться в суд с заявлением о признании должника безвестно отсутствующим. Найденное в ходе розыска имущество может быть направлено на погашение долга.</w:t>
      </w: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>В случае удовлетворения судом заявления взыскателя, решение суда будет являться основанием для получения несовершеннолетним пенсии по потере кормильца с момента его вынесения.</w:t>
      </w: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 xml:space="preserve">Для оформления данной пенсии необходимо обратиться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с заявлением и соответствующими документами (решение суда, СНИЛС, документ, подтверждающий родственные отношения, документ, удостоверяющий личность (в том числе представителя, если тот, кому полагается пенсия, не достиг 18 лет), документ, подтверждающий </w:t>
      </w:r>
      <w:r w:rsidRPr="00DB201C">
        <w:rPr>
          <w:sz w:val="28"/>
          <w:szCs w:val="28"/>
        </w:rPr>
        <w:lastRenderedPageBreak/>
        <w:t>постоянную регистрацию, справка из образовательного учреждения (школа, ВУЗ).</w:t>
      </w:r>
    </w:p>
    <w:p w:rsidR="00F63B33" w:rsidRPr="00DB201C" w:rsidRDefault="00F63B33" w:rsidP="00F63B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01C">
        <w:rPr>
          <w:sz w:val="28"/>
          <w:szCs w:val="28"/>
        </w:rPr>
        <w:t>В то же время, данное решение суда не освобождает должника от обязанности по уплате алиментов.</w:t>
      </w:r>
    </w:p>
    <w:p w:rsidR="00F63B33" w:rsidRPr="00DB201C" w:rsidRDefault="00F63B33" w:rsidP="00F63B33">
      <w:pPr>
        <w:jc w:val="both"/>
        <w:rPr>
          <w:color w:val="383838"/>
          <w:sz w:val="28"/>
          <w:szCs w:val="28"/>
          <w:shd w:val="clear" w:color="auto" w:fill="FFFFFF"/>
        </w:rPr>
      </w:pPr>
    </w:p>
    <w:p w:rsidR="00F63B33" w:rsidRDefault="00F63B33" w:rsidP="00F63B33">
      <w:pPr>
        <w:jc w:val="both"/>
        <w:rPr>
          <w:rFonts w:ascii="Georgia" w:hAnsi="Georgia"/>
          <w:color w:val="383838"/>
          <w:sz w:val="19"/>
          <w:szCs w:val="19"/>
          <w:shd w:val="clear" w:color="auto" w:fill="FFFFFF"/>
        </w:rPr>
      </w:pPr>
    </w:p>
    <w:p w:rsidR="002F1694" w:rsidRDefault="002F1694">
      <w:bookmarkStart w:id="0" w:name="_GoBack"/>
      <w:bookmarkEnd w:id="0"/>
    </w:p>
    <w:sectPr w:rsidR="002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7"/>
    <w:rsid w:val="002F1694"/>
    <w:rsid w:val="005C5427"/>
    <w:rsid w:val="00F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6260-7BAF-41DD-8D20-18045D34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B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2021-01-14T06:34:00Z</dcterms:created>
  <dcterms:modified xsi:type="dcterms:W3CDTF">2021-01-14T06:34:00Z</dcterms:modified>
</cp:coreProperties>
</file>