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DFB28" w14:textId="77777777" w:rsidR="004B0197" w:rsidRDefault="004B0197" w:rsidP="004B0197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Бугурусланской межрайонной прокуратурой принимаются меры по обеспечению безопасности граждан в местах массового пребывания</w:t>
      </w:r>
    </w:p>
    <w:p w14:paraId="53A8F3BD" w14:textId="77777777" w:rsidR="004B0197" w:rsidRPr="006A2CCC" w:rsidRDefault="004B0197" w:rsidP="004B0197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14:paraId="139B7B12" w14:textId="77777777" w:rsidR="004B0197" w:rsidRDefault="004B0197" w:rsidP="004B0197">
      <w:pPr>
        <w:ind w:firstLine="540"/>
        <w:jc w:val="both"/>
      </w:pPr>
      <w:r>
        <w:t>Бугурусланской межрайонной прокуратурой проводятся проверки обеспечения безопасности граждан в местах массового пребывания.</w:t>
      </w:r>
    </w:p>
    <w:p w14:paraId="4ECD1A1C" w14:textId="77777777" w:rsidR="004B0197" w:rsidRDefault="004B0197" w:rsidP="004B0197">
      <w:pPr>
        <w:ind w:firstLine="540"/>
        <w:jc w:val="both"/>
      </w:pPr>
      <w:r>
        <w:t>В истекшем периоде 2022 года выявлены нарушения в двух учреждениях города, по которым приняты меры прокурорского реагирования.</w:t>
      </w:r>
    </w:p>
    <w:p w14:paraId="2D6F8355" w14:textId="77777777" w:rsidR="004B0197" w:rsidRPr="006A2CCC" w:rsidRDefault="004B0197" w:rsidP="004B0197">
      <w:pPr>
        <w:ind w:firstLine="540"/>
        <w:jc w:val="both"/>
      </w:pPr>
      <w:proofErr w:type="gramStart"/>
      <w:r>
        <w:t>Так,  с</w:t>
      </w:r>
      <w:r w:rsidRPr="006A2CCC">
        <w:t>удом</w:t>
      </w:r>
      <w:proofErr w:type="gramEnd"/>
      <w:r w:rsidRPr="006A2CCC">
        <w:t xml:space="preserve"> рассмотрено исковое заявление Бугурусланского межрайонного прокурора в интересах неопределенного круга лиц к МБУ МО «город Бугуруслан» «Централизованная библиотечная система города Бугуруслана» об </w:t>
      </w:r>
      <w:proofErr w:type="spellStart"/>
      <w:r w:rsidRPr="006A2CCC">
        <w:t>обязании</w:t>
      </w:r>
      <w:proofErr w:type="spellEnd"/>
      <w:r w:rsidRPr="006A2CCC">
        <w:t xml:space="preserve"> устранить выявленные нарушения требований пожарной безопасности.</w:t>
      </w:r>
    </w:p>
    <w:p w14:paraId="2A0E2195" w14:textId="77777777" w:rsidR="004B0197" w:rsidRPr="006A2CCC" w:rsidRDefault="004B0197" w:rsidP="004B0197">
      <w:pPr>
        <w:ind w:firstLine="540"/>
        <w:jc w:val="both"/>
      </w:pPr>
      <w:r w:rsidRPr="006A2CCC">
        <w:t>Проведенной межрайонной прокуратурой проверкой в Центральной городской детской библиотеке им. С.Т. Аксакова установлено, что со второго этажа здания отсутствует второй эвакуационный выход, что является нарушением требований СП 1.13130 «Системы противопожарной защиты. Эвакуационные пути и выходы», правил противопожарного режима в Российской Федерации, утвержденных Постановлением Правительства РФ от 16.09.2020 № 1479. Ширина эвакуационных выходов, лестничной площадки, коридора не соответствует установленным нормативам.</w:t>
      </w:r>
    </w:p>
    <w:p w14:paraId="7B2B1277" w14:textId="77777777" w:rsidR="004B0197" w:rsidRDefault="004B0197" w:rsidP="004B0197">
      <w:pPr>
        <w:ind w:firstLine="540"/>
        <w:jc w:val="both"/>
      </w:pPr>
      <w:r w:rsidRPr="006A2CCC">
        <w:t>Требования прокурора удовлетворены, на МБУ МО «город Бугуруслан» «Централизованная библиотечная система города Бугуруслана» возложена обязанность в срок до 01.05.2023 устранить выявленные нарушения требований пожарной безопасности.</w:t>
      </w:r>
    </w:p>
    <w:p w14:paraId="3E70480E" w14:textId="77777777" w:rsidR="004B0197" w:rsidRPr="006A2CCC" w:rsidRDefault="004B0197" w:rsidP="004B0197">
      <w:pPr>
        <w:ind w:firstLine="540"/>
        <w:jc w:val="both"/>
      </w:pPr>
    </w:p>
    <w:p w14:paraId="4CD2B04E" w14:textId="77777777" w:rsidR="00C30A91" w:rsidRDefault="00C30A91"/>
    <w:sectPr w:rsidR="00C3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62"/>
    <w:rsid w:val="004B0197"/>
    <w:rsid w:val="00C14462"/>
    <w:rsid w:val="00C3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F8384-B3BE-4E60-A2CC-6FF40137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Благодаровка</dc:creator>
  <cp:keywords/>
  <dc:description/>
  <cp:lastModifiedBy>Благодаровка</cp:lastModifiedBy>
  <cp:revision>2</cp:revision>
  <dcterms:created xsi:type="dcterms:W3CDTF">2022-11-10T04:30:00Z</dcterms:created>
  <dcterms:modified xsi:type="dcterms:W3CDTF">2022-11-10T04:30:00Z</dcterms:modified>
</cp:coreProperties>
</file>