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AB" w:rsidRPr="00FA5F83" w:rsidRDefault="002948AB" w:rsidP="002948AB">
      <w:pPr>
        <w:widowControl w:val="0"/>
        <w:autoSpaceDE w:val="0"/>
        <w:autoSpaceDN w:val="0"/>
        <w:adjustRightInd w:val="0"/>
        <w:jc w:val="right"/>
        <w:rPr>
          <w:b/>
          <w:bCs/>
        </w:rPr>
      </w:pPr>
      <w:r w:rsidRPr="00FA5F83">
        <w:rPr>
          <w:b/>
          <w:bCs/>
        </w:rPr>
        <w:t xml:space="preserve">Приложение к распоряжению </w:t>
      </w:r>
    </w:p>
    <w:p w:rsidR="002948AB" w:rsidRPr="00FA5F83" w:rsidRDefault="002948AB" w:rsidP="002948AB">
      <w:pPr>
        <w:widowControl w:val="0"/>
        <w:autoSpaceDE w:val="0"/>
        <w:autoSpaceDN w:val="0"/>
        <w:adjustRightInd w:val="0"/>
        <w:jc w:val="right"/>
        <w:rPr>
          <w:b/>
          <w:bCs/>
        </w:rPr>
      </w:pPr>
      <w:r w:rsidRPr="00FA5F83">
        <w:rPr>
          <w:b/>
          <w:bCs/>
        </w:rPr>
        <w:t xml:space="preserve">министерства природных ресурсов, экологии </w:t>
      </w:r>
    </w:p>
    <w:p w:rsidR="002948AB" w:rsidRPr="00FA5F83" w:rsidRDefault="002948AB" w:rsidP="002948AB">
      <w:pPr>
        <w:widowControl w:val="0"/>
        <w:autoSpaceDE w:val="0"/>
        <w:autoSpaceDN w:val="0"/>
        <w:adjustRightInd w:val="0"/>
        <w:jc w:val="right"/>
        <w:rPr>
          <w:b/>
          <w:bCs/>
        </w:rPr>
      </w:pPr>
      <w:r w:rsidRPr="00FA5F83">
        <w:rPr>
          <w:b/>
          <w:bCs/>
        </w:rPr>
        <w:t>и имущественных отношений Оренбургской области</w:t>
      </w:r>
    </w:p>
    <w:p w:rsidR="002948AB" w:rsidRPr="00FA5F83" w:rsidRDefault="002948AB" w:rsidP="002948AB">
      <w:pPr>
        <w:widowControl w:val="0"/>
        <w:autoSpaceDE w:val="0"/>
        <w:autoSpaceDN w:val="0"/>
        <w:adjustRightInd w:val="0"/>
        <w:jc w:val="right"/>
        <w:rPr>
          <w:b/>
          <w:bCs/>
        </w:rPr>
      </w:pPr>
      <w:r w:rsidRPr="00FA5F83">
        <w:rPr>
          <w:b/>
          <w:bCs/>
        </w:rPr>
        <w:t>от</w:t>
      </w:r>
      <w:r>
        <w:rPr>
          <w:b/>
          <w:bCs/>
        </w:rPr>
        <w:t xml:space="preserve"> </w:t>
      </w:r>
      <w:r>
        <w:rPr>
          <w:b/>
          <w:bCs/>
          <w:u w:val="single"/>
        </w:rPr>
        <w:t>11.07.2022</w:t>
      </w:r>
      <w:r>
        <w:rPr>
          <w:b/>
          <w:bCs/>
        </w:rPr>
        <w:t xml:space="preserve"> № </w:t>
      </w:r>
      <w:r>
        <w:rPr>
          <w:b/>
          <w:bCs/>
          <w:u w:val="single"/>
        </w:rPr>
        <w:t>1513-р</w:t>
      </w:r>
    </w:p>
    <w:p w:rsidR="002948AB" w:rsidRPr="00FA5F83" w:rsidRDefault="002948AB" w:rsidP="002948AB">
      <w:pPr>
        <w:widowControl w:val="0"/>
        <w:autoSpaceDE w:val="0"/>
        <w:autoSpaceDN w:val="0"/>
        <w:adjustRightInd w:val="0"/>
        <w:jc w:val="center"/>
        <w:rPr>
          <w:b/>
          <w:bCs/>
        </w:rPr>
      </w:pPr>
    </w:p>
    <w:p w:rsidR="002948AB" w:rsidRPr="00FA5F83" w:rsidRDefault="002948AB" w:rsidP="002948AB">
      <w:pPr>
        <w:widowControl w:val="0"/>
        <w:autoSpaceDE w:val="0"/>
        <w:autoSpaceDN w:val="0"/>
        <w:adjustRightInd w:val="0"/>
        <w:jc w:val="center"/>
        <w:rPr>
          <w:b/>
          <w:bCs/>
        </w:rPr>
      </w:pPr>
      <w:r w:rsidRPr="00FA5F83">
        <w:rPr>
          <w:b/>
          <w:bCs/>
        </w:rPr>
        <w:t xml:space="preserve"> Извещение</w:t>
      </w:r>
    </w:p>
    <w:p w:rsidR="002948AB" w:rsidRDefault="002948AB" w:rsidP="002948AB">
      <w:pPr>
        <w:widowControl w:val="0"/>
        <w:autoSpaceDE w:val="0"/>
        <w:autoSpaceDN w:val="0"/>
        <w:adjustRightInd w:val="0"/>
        <w:jc w:val="center"/>
        <w:rPr>
          <w:b/>
          <w:bCs/>
        </w:rPr>
      </w:pPr>
      <w:r w:rsidRPr="00FA5F83">
        <w:rPr>
          <w:b/>
          <w:bCs/>
        </w:rPr>
        <w:t>о проведении аукцио</w:t>
      </w:r>
      <w:r>
        <w:rPr>
          <w:b/>
          <w:bCs/>
        </w:rPr>
        <w:t xml:space="preserve">на на право заключения договора аренды земельного участка с кадастровым номером </w:t>
      </w:r>
      <w:r w:rsidRPr="005D78F6">
        <w:rPr>
          <w:b/>
          <w:bCs/>
        </w:rPr>
        <w:t xml:space="preserve">56:07:0415022:21 </w:t>
      </w:r>
    </w:p>
    <w:p w:rsidR="002948AB" w:rsidRDefault="002948AB" w:rsidP="002948AB">
      <w:pPr>
        <w:widowControl w:val="0"/>
        <w:autoSpaceDE w:val="0"/>
        <w:autoSpaceDN w:val="0"/>
        <w:adjustRightInd w:val="0"/>
        <w:jc w:val="center"/>
        <w:rPr>
          <w:b/>
        </w:rPr>
      </w:pPr>
      <w:r>
        <w:rPr>
          <w:b/>
        </w:rPr>
        <w:t xml:space="preserve">(с изменениями, внесенными в распоряжение МПР Оренбургской области </w:t>
      </w:r>
    </w:p>
    <w:p w:rsidR="002948AB" w:rsidRPr="002948AB" w:rsidRDefault="0053236F" w:rsidP="002948AB">
      <w:pPr>
        <w:widowControl w:val="0"/>
        <w:autoSpaceDE w:val="0"/>
        <w:autoSpaceDN w:val="0"/>
        <w:adjustRightInd w:val="0"/>
        <w:jc w:val="center"/>
        <w:rPr>
          <w:b/>
        </w:rPr>
      </w:pPr>
      <w:r>
        <w:rPr>
          <w:b/>
        </w:rPr>
        <w:t>от 22.07.2022 № 1651-р</w:t>
      </w:r>
      <w:bookmarkStart w:id="0" w:name="_GoBack"/>
      <w:bookmarkEnd w:id="0"/>
      <w:r w:rsidR="002948AB">
        <w:rPr>
          <w:b/>
        </w:rPr>
        <w:t xml:space="preserve">) </w:t>
      </w:r>
    </w:p>
    <w:p w:rsidR="002948AB" w:rsidRPr="00FA5F83" w:rsidRDefault="002948AB" w:rsidP="002948AB">
      <w:pPr>
        <w:widowControl w:val="0"/>
        <w:tabs>
          <w:tab w:val="left" w:pos="993"/>
        </w:tabs>
        <w:autoSpaceDE w:val="0"/>
        <w:autoSpaceDN w:val="0"/>
        <w:adjustRightInd w:val="0"/>
        <w:ind w:firstLine="709"/>
        <w:jc w:val="both"/>
      </w:pPr>
    </w:p>
    <w:p w:rsidR="002948AB" w:rsidRPr="00FA5F83" w:rsidRDefault="002948AB" w:rsidP="002948AB">
      <w:pPr>
        <w:widowControl w:val="0"/>
        <w:numPr>
          <w:ilvl w:val="0"/>
          <w:numId w:val="1"/>
        </w:numPr>
        <w:tabs>
          <w:tab w:val="left" w:pos="709"/>
        </w:tabs>
        <w:autoSpaceDE w:val="0"/>
        <w:autoSpaceDN w:val="0"/>
        <w:adjustRightInd w:val="0"/>
        <w:spacing w:line="259" w:lineRule="auto"/>
        <w:ind w:left="0" w:firstLine="708"/>
        <w:jc w:val="both"/>
        <w:rPr>
          <w:iCs/>
        </w:rPr>
      </w:pPr>
      <w:r w:rsidRPr="00FA5F83">
        <w:rPr>
          <w:iCs/>
        </w:rPr>
        <w:t>Министерство природных ресурсов, экологии и имущественных отношений Оренбургской области сообщает о проведении аукцио</w:t>
      </w:r>
      <w:r>
        <w:rPr>
          <w:iCs/>
        </w:rPr>
        <w:t>на на право заключения договора</w:t>
      </w:r>
      <w:r w:rsidRPr="00FA5F83">
        <w:rPr>
          <w:iCs/>
        </w:rPr>
        <w:t xml:space="preserve"> аренды </w:t>
      </w:r>
      <w:r>
        <w:rPr>
          <w:bCs/>
        </w:rPr>
        <w:t>земельного участка</w:t>
      </w:r>
      <w:r w:rsidRPr="00FA5F83">
        <w:rPr>
          <w:b/>
          <w:bCs/>
        </w:rPr>
        <w:t xml:space="preserve"> </w:t>
      </w:r>
      <w:r>
        <w:rPr>
          <w:iCs/>
        </w:rPr>
        <w:t xml:space="preserve">с кадастровым номером </w:t>
      </w:r>
      <w:r w:rsidRPr="005D78F6">
        <w:rPr>
          <w:iCs/>
        </w:rPr>
        <w:t>56:07:0415022:21</w:t>
      </w:r>
      <w:r>
        <w:t xml:space="preserve">. </w:t>
      </w:r>
      <w:r w:rsidRPr="00FA5F83">
        <w:t xml:space="preserve">Аукцион проводится в соответствии с Земельным Кодексом Российской Федерации. </w:t>
      </w:r>
      <w:r w:rsidRPr="00FA5F83">
        <w:rPr>
          <w:b/>
          <w:bCs/>
        </w:rPr>
        <w:t>Организатор аукциона</w:t>
      </w:r>
      <w:r w:rsidRPr="00FA5F83">
        <w:t xml:space="preserve"> - </w:t>
      </w:r>
      <w:r w:rsidRPr="00FA5F83">
        <w:rPr>
          <w:iCs/>
        </w:rPr>
        <w:t>министерство природных ресурсов, экологии и имущественных отношений Оренбургской области</w:t>
      </w:r>
      <w:r w:rsidRPr="00FA5F83">
        <w:t xml:space="preserve">. </w:t>
      </w:r>
      <w:r w:rsidRPr="00FA5F83">
        <w:rPr>
          <w:b/>
          <w:bCs/>
        </w:rPr>
        <w:t xml:space="preserve">Форма аукциона - </w:t>
      </w:r>
      <w:r w:rsidRPr="00FA5F83">
        <w:rPr>
          <w:rFonts w:eastAsia="Calibri"/>
          <w:lang w:eastAsia="en-US"/>
        </w:rPr>
        <w:t>открытый аукцион, открытый по составу участников и открытый по форме подачи предложений о цене</w:t>
      </w:r>
      <w:r w:rsidRPr="00FA5F83">
        <w:t xml:space="preserve">. </w:t>
      </w:r>
    </w:p>
    <w:p w:rsidR="002948AB" w:rsidRPr="00FA5F83" w:rsidRDefault="002948AB" w:rsidP="002948AB">
      <w:pPr>
        <w:widowControl w:val="0"/>
        <w:autoSpaceDE w:val="0"/>
        <w:autoSpaceDN w:val="0"/>
        <w:adjustRightInd w:val="0"/>
        <w:ind w:firstLine="709"/>
        <w:jc w:val="both"/>
        <w:rPr>
          <w:b/>
          <w:i/>
          <w:color w:val="000000"/>
          <w:u w:val="single"/>
        </w:rPr>
      </w:pPr>
      <w:r w:rsidRPr="00FA5F83">
        <w:rPr>
          <w:bCs/>
        </w:rPr>
        <w:t>2.</w:t>
      </w:r>
      <w:r w:rsidRPr="00FA5F83">
        <w:rPr>
          <w:b/>
          <w:bCs/>
        </w:rPr>
        <w:t xml:space="preserve"> Основание проведения аукциона</w:t>
      </w:r>
      <w:r w:rsidRPr="00FA5F83">
        <w:t xml:space="preserve"> – Распоряжение министерства природных ресурсов, экологии и имущественных отношений Оренбургской области </w:t>
      </w:r>
      <w:r>
        <w:rPr>
          <w:b/>
        </w:rPr>
        <w:t>от 11.07.2022 № 1513-р.</w:t>
      </w:r>
      <w:r w:rsidRPr="00FA5F83">
        <w:rPr>
          <w:b/>
          <w:u w:val="single"/>
        </w:rPr>
        <w:t xml:space="preserve"> </w:t>
      </w:r>
    </w:p>
    <w:p w:rsidR="002948AB" w:rsidRPr="00FA5F83" w:rsidRDefault="002948AB" w:rsidP="002948AB">
      <w:pPr>
        <w:widowControl w:val="0"/>
        <w:autoSpaceDE w:val="0"/>
        <w:autoSpaceDN w:val="0"/>
        <w:adjustRightInd w:val="0"/>
        <w:ind w:firstLine="709"/>
        <w:jc w:val="both"/>
        <w:rPr>
          <w:color w:val="FF0000"/>
        </w:rPr>
      </w:pPr>
      <w:r w:rsidRPr="00FA5F83">
        <w:t xml:space="preserve">Аукцион в отношении </w:t>
      </w:r>
      <w:r w:rsidRPr="00FA5F83">
        <w:rPr>
          <w:bCs/>
        </w:rPr>
        <w:t>земельных участков</w:t>
      </w:r>
      <w:r w:rsidRPr="00FA5F83">
        <w:rPr>
          <w:b/>
          <w:bCs/>
        </w:rPr>
        <w:t xml:space="preserve"> </w:t>
      </w:r>
      <w:r w:rsidRPr="00FA5F83">
        <w:t>проводится комиссией по проведению аукционов по продаже земельных участков или аукционов на право заключения договоров аренды земельных участков.</w:t>
      </w:r>
    </w:p>
    <w:p w:rsidR="002948AB" w:rsidRPr="00FA5F83" w:rsidRDefault="002948AB" w:rsidP="002948AB">
      <w:pPr>
        <w:widowControl w:val="0"/>
        <w:autoSpaceDE w:val="0"/>
        <w:autoSpaceDN w:val="0"/>
        <w:adjustRightInd w:val="0"/>
        <w:ind w:firstLine="708"/>
        <w:jc w:val="both"/>
      </w:pPr>
      <w:r w:rsidRPr="00FA5F83">
        <w:t>3.</w:t>
      </w:r>
      <w:r w:rsidRPr="00FA5F83">
        <w:rPr>
          <w:b/>
        </w:rPr>
        <w:t xml:space="preserve"> Дата, место, время и порядок проведения аукциона</w:t>
      </w:r>
      <w:r w:rsidRPr="00FA5F83">
        <w:t xml:space="preserve">: </w:t>
      </w:r>
      <w:r>
        <w:rPr>
          <w:b/>
        </w:rPr>
        <w:t>02.09.2022 года в 15</w:t>
      </w:r>
      <w:r w:rsidRPr="00FA5F83">
        <w:rPr>
          <w:b/>
        </w:rPr>
        <w:t xml:space="preserve"> час. </w:t>
      </w:r>
      <w:r>
        <w:rPr>
          <w:b/>
        </w:rPr>
        <w:t>0</w:t>
      </w:r>
      <w:r w:rsidRPr="00FA5F83">
        <w:rPr>
          <w:b/>
        </w:rPr>
        <w:t>0 мин.</w:t>
      </w:r>
      <w:r w:rsidRPr="00FA5F83">
        <w:t xml:space="preserve"> местного времени по адресу: Оренбургская область, город Оренбург, просп. Парковый, д. 6, кабинет № 227. </w:t>
      </w:r>
    </w:p>
    <w:p w:rsidR="002948AB" w:rsidRPr="00FA5F83" w:rsidRDefault="002948AB" w:rsidP="002948AB">
      <w:pPr>
        <w:widowControl w:val="0"/>
        <w:autoSpaceDE w:val="0"/>
        <w:autoSpaceDN w:val="0"/>
        <w:adjustRightInd w:val="0"/>
        <w:ind w:firstLine="708"/>
        <w:jc w:val="both"/>
      </w:pPr>
      <w:r w:rsidRPr="00FA5F83">
        <w:t>Порядок проведения аукциона:</w:t>
      </w:r>
    </w:p>
    <w:p w:rsidR="002948AB" w:rsidRPr="00FA5F83" w:rsidRDefault="002948AB" w:rsidP="002948AB">
      <w:pPr>
        <w:widowControl w:val="0"/>
        <w:autoSpaceDE w:val="0"/>
        <w:autoSpaceDN w:val="0"/>
        <w:adjustRightInd w:val="0"/>
        <w:ind w:firstLine="708"/>
        <w:jc w:val="both"/>
      </w:pPr>
      <w:r w:rsidRPr="00FA5F83">
        <w:t>Участникам аукциона выдаются пронумерованные билеты.</w:t>
      </w:r>
    </w:p>
    <w:p w:rsidR="002948AB" w:rsidRPr="00FA5F83" w:rsidRDefault="002948AB" w:rsidP="002948AB">
      <w:pPr>
        <w:widowControl w:val="0"/>
        <w:autoSpaceDE w:val="0"/>
        <w:autoSpaceDN w:val="0"/>
        <w:adjustRightInd w:val="0"/>
        <w:ind w:firstLine="708"/>
        <w:jc w:val="both"/>
      </w:pPr>
      <w:r w:rsidRPr="00FA5F83">
        <w:t>Аукцион начинается с оглашения наименования предмета аукциона, основных характеристик земельного участка, начальной цены предмета аукциона, «шага аукциона». «Шаг аукциона» не изменяется в течение всего аукциона.</w:t>
      </w:r>
    </w:p>
    <w:p w:rsidR="002948AB" w:rsidRPr="00FA5F83" w:rsidRDefault="002948AB" w:rsidP="002948AB">
      <w:pPr>
        <w:widowControl w:val="0"/>
        <w:autoSpaceDE w:val="0"/>
        <w:autoSpaceDN w:val="0"/>
        <w:adjustRightInd w:val="0"/>
        <w:ind w:firstLine="708"/>
        <w:jc w:val="both"/>
      </w:pPr>
      <w:r w:rsidRPr="00FA5F83">
        <w:t>После оглашения начальной цены и «шага аукциона» участникам аукциона предлагается заявить эту цену путем поднятия билетов. Если после троекратного объявления начальной цены ни один из участников не поднял билет, аукцион признается несостоявшимся.</w:t>
      </w:r>
    </w:p>
    <w:p w:rsidR="002948AB" w:rsidRPr="00FA5F83" w:rsidRDefault="002948AB" w:rsidP="002948AB">
      <w:pPr>
        <w:widowControl w:val="0"/>
        <w:autoSpaceDE w:val="0"/>
        <w:autoSpaceDN w:val="0"/>
        <w:adjustRightInd w:val="0"/>
        <w:ind w:firstLine="708"/>
        <w:jc w:val="both"/>
      </w:pPr>
      <w:r w:rsidRPr="00FA5F83">
        <w:t xml:space="preserve">После заявления участниками аукциона начальной цены аукционист предлагает участникам заявлять свои предложения по цене предмета аукциона, превышающей начальную цену. Предложения заявляются путем поднятия билета. </w:t>
      </w:r>
    </w:p>
    <w:p w:rsidR="002948AB" w:rsidRPr="00FA5F83" w:rsidRDefault="002948AB" w:rsidP="002948AB">
      <w:pPr>
        <w:widowControl w:val="0"/>
        <w:autoSpaceDE w:val="0"/>
        <w:autoSpaceDN w:val="0"/>
        <w:adjustRightInd w:val="0"/>
        <w:ind w:firstLine="708"/>
        <w:jc w:val="both"/>
      </w:pPr>
      <w:r w:rsidRPr="00FA5F83">
        <w:t>Каждое последующее поднятие билета означает поднятие цены предмета аукциона на 1 «шаг аукциона».</w:t>
      </w:r>
    </w:p>
    <w:p w:rsidR="002948AB" w:rsidRPr="00FA5F83" w:rsidRDefault="002948AB" w:rsidP="002948AB">
      <w:pPr>
        <w:widowControl w:val="0"/>
        <w:autoSpaceDE w:val="0"/>
        <w:autoSpaceDN w:val="0"/>
        <w:adjustRightInd w:val="0"/>
        <w:ind w:firstLine="708"/>
        <w:jc w:val="both"/>
      </w:pPr>
      <w:r w:rsidRPr="00FA5F83">
        <w:t>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w:t>
      </w:r>
    </w:p>
    <w:p w:rsidR="002948AB" w:rsidRPr="00FA5F83" w:rsidRDefault="002948AB" w:rsidP="002948AB">
      <w:pPr>
        <w:widowControl w:val="0"/>
        <w:autoSpaceDE w:val="0"/>
        <w:autoSpaceDN w:val="0"/>
        <w:adjustRightInd w:val="0"/>
        <w:ind w:firstLine="708"/>
        <w:jc w:val="both"/>
      </w:pPr>
      <w:r w:rsidRPr="00FA5F83">
        <w:t xml:space="preserve">Аукционист называет номер билета и указывает на участника аукциона, который первый поднял билет, и объявляет предложенную цену. </w:t>
      </w:r>
    </w:p>
    <w:p w:rsidR="002948AB" w:rsidRPr="00FA5F83" w:rsidRDefault="002948AB" w:rsidP="002948AB">
      <w:pPr>
        <w:widowControl w:val="0"/>
        <w:autoSpaceDE w:val="0"/>
        <w:autoSpaceDN w:val="0"/>
        <w:adjustRightInd w:val="0"/>
        <w:ind w:firstLine="708"/>
        <w:jc w:val="both"/>
      </w:pPr>
      <w:r w:rsidRPr="00FA5F83">
        <w:t xml:space="preserve">При отсутствии предложений со стороны иных участников аукциона аукционист повторяет эту цену 3 раза. </w:t>
      </w:r>
    </w:p>
    <w:p w:rsidR="002948AB" w:rsidRPr="00FA5F83" w:rsidRDefault="002948AB" w:rsidP="002948AB">
      <w:pPr>
        <w:widowControl w:val="0"/>
        <w:autoSpaceDE w:val="0"/>
        <w:autoSpaceDN w:val="0"/>
        <w:adjustRightInd w:val="0"/>
        <w:ind w:firstLine="708"/>
        <w:jc w:val="both"/>
      </w:pPr>
      <w:r w:rsidRPr="00FA5F83">
        <w:t>Если до третьего повторения заявленной цены ни один из участников аукциона не поднял билет и не заявил последующую цену, аукцион завершается.</w:t>
      </w:r>
    </w:p>
    <w:p w:rsidR="002948AB" w:rsidRPr="00FA5F83" w:rsidRDefault="002948AB" w:rsidP="002948AB">
      <w:pPr>
        <w:widowControl w:val="0"/>
        <w:autoSpaceDE w:val="0"/>
        <w:autoSpaceDN w:val="0"/>
        <w:adjustRightInd w:val="0"/>
        <w:ind w:firstLine="708"/>
        <w:jc w:val="both"/>
      </w:pPr>
      <w:r w:rsidRPr="00FA5F83">
        <w:t xml:space="preserve">Победителем аукциона признается участник аукциона </w:t>
      </w:r>
      <w:proofErr w:type="gramStart"/>
      <w:r w:rsidRPr="00FA5F83">
        <w:t>номер</w:t>
      </w:r>
      <w:r>
        <w:t xml:space="preserve"> </w:t>
      </w:r>
      <w:r w:rsidRPr="00FA5F83">
        <w:t>билета</w:t>
      </w:r>
      <w:proofErr w:type="gramEnd"/>
      <w:r w:rsidRPr="00FA5F83">
        <w:t xml:space="preserve"> которого и заявленная им цена были названы последними. </w:t>
      </w:r>
    </w:p>
    <w:p w:rsidR="002948AB" w:rsidRPr="00FA5F83" w:rsidRDefault="002948AB" w:rsidP="002948AB">
      <w:pPr>
        <w:widowControl w:val="0"/>
        <w:autoSpaceDE w:val="0"/>
        <w:autoSpaceDN w:val="0"/>
        <w:adjustRightInd w:val="0"/>
        <w:ind w:firstLine="708"/>
        <w:jc w:val="both"/>
      </w:pPr>
      <w:r w:rsidRPr="00FA5F83">
        <w:t xml:space="preserve">В случае, если последнее предложение сделали несколько участников аукциона одновременно, Победителем признается участник, первым подавший заявку на участие в аукционе </w:t>
      </w:r>
      <w:r w:rsidRPr="00FA5F83">
        <w:lastRenderedPageBreak/>
        <w:t>из них.</w:t>
      </w:r>
    </w:p>
    <w:p w:rsidR="002948AB" w:rsidRPr="00FA5F83" w:rsidRDefault="002948AB" w:rsidP="002948AB">
      <w:pPr>
        <w:tabs>
          <w:tab w:val="num" w:pos="1254"/>
        </w:tabs>
        <w:ind w:right="22" w:firstLine="709"/>
        <w:jc w:val="both"/>
      </w:pPr>
      <w:r w:rsidRPr="00FA5F83">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один остается у организатора аукциона.</w:t>
      </w:r>
    </w:p>
    <w:p w:rsidR="002948AB" w:rsidRPr="00FA5F83" w:rsidRDefault="002948AB" w:rsidP="002948AB">
      <w:pPr>
        <w:ind w:firstLine="709"/>
        <w:jc w:val="both"/>
      </w:pPr>
      <w:r w:rsidRPr="00FA5F83">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48AB" w:rsidRPr="00FA5F83" w:rsidRDefault="002948AB" w:rsidP="002948AB">
      <w:pPr>
        <w:widowControl w:val="0"/>
        <w:autoSpaceDE w:val="0"/>
        <w:autoSpaceDN w:val="0"/>
        <w:adjustRightInd w:val="0"/>
        <w:ind w:firstLine="709"/>
        <w:jc w:val="both"/>
      </w:pPr>
      <w:r w:rsidRPr="00FA5F8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2948AB" w:rsidRPr="00FA5F83" w:rsidRDefault="002948AB" w:rsidP="002948AB">
      <w:pPr>
        <w:widowControl w:val="0"/>
        <w:autoSpaceDE w:val="0"/>
        <w:autoSpaceDN w:val="0"/>
        <w:adjustRightInd w:val="0"/>
        <w:ind w:firstLine="709"/>
        <w:jc w:val="both"/>
      </w:pPr>
      <w:r w:rsidRPr="00FA5F83">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w:t>
      </w:r>
      <w:hyperlink r:id="rId7" w:history="1">
        <w:r w:rsidRPr="00FA5F83">
          <w:rPr>
            <w:color w:val="0000FF"/>
            <w:u w:val="single"/>
            <w:lang w:val="en-US"/>
          </w:rPr>
          <w:t>www</w:t>
        </w:r>
        <w:r w:rsidRPr="00FA5F83">
          <w:rPr>
            <w:color w:val="0000FF"/>
            <w:u w:val="single"/>
          </w:rPr>
          <w:t>.</w:t>
        </w:r>
        <w:proofErr w:type="spellStart"/>
        <w:r w:rsidRPr="00FA5F83">
          <w:rPr>
            <w:color w:val="0000FF"/>
            <w:u w:val="single"/>
            <w:lang w:val="en-US"/>
          </w:rPr>
          <w:t>torgi</w:t>
        </w:r>
        <w:proofErr w:type="spellEnd"/>
        <w:r w:rsidRPr="00FA5F83">
          <w:rPr>
            <w:color w:val="0000FF"/>
            <w:u w:val="single"/>
          </w:rPr>
          <w:t>.</w:t>
        </w:r>
        <w:proofErr w:type="spellStart"/>
        <w:r w:rsidRPr="00FA5F83">
          <w:rPr>
            <w:color w:val="0000FF"/>
            <w:u w:val="single"/>
            <w:lang w:val="en-US"/>
          </w:rPr>
          <w:t>gov</w:t>
        </w:r>
        <w:proofErr w:type="spellEnd"/>
        <w:r w:rsidRPr="00FA5F83">
          <w:rPr>
            <w:color w:val="0000FF"/>
            <w:u w:val="single"/>
          </w:rPr>
          <w:t>.</w:t>
        </w:r>
        <w:proofErr w:type="spellStart"/>
        <w:r w:rsidRPr="00FA5F83">
          <w:rPr>
            <w:color w:val="0000FF"/>
            <w:u w:val="single"/>
            <w:lang w:val="en-US"/>
          </w:rPr>
          <w:t>ru</w:t>
        </w:r>
        <w:proofErr w:type="spellEnd"/>
      </w:hyperlink>
      <w:r w:rsidRPr="00FA5F83">
        <w:t>.</w:t>
      </w:r>
    </w:p>
    <w:p w:rsidR="002948AB" w:rsidRPr="00FA5F83" w:rsidRDefault="002948AB" w:rsidP="002948AB">
      <w:pPr>
        <w:widowControl w:val="0"/>
        <w:autoSpaceDE w:val="0"/>
        <w:autoSpaceDN w:val="0"/>
        <w:adjustRightInd w:val="0"/>
        <w:ind w:firstLine="709"/>
        <w:jc w:val="both"/>
      </w:pPr>
      <w:r w:rsidRPr="00FA5F83">
        <w:t xml:space="preserve">4. </w:t>
      </w:r>
      <w:r w:rsidRPr="00FA5F83">
        <w:rPr>
          <w:b/>
          <w:bCs/>
        </w:rPr>
        <w:t>Сведения о предметах аукциона:</w:t>
      </w:r>
      <w:r w:rsidRPr="00FA5F83">
        <w:t xml:space="preserve"> </w:t>
      </w:r>
    </w:p>
    <w:p w:rsidR="002948AB" w:rsidRPr="00FA5F83" w:rsidRDefault="002948AB" w:rsidP="002948AB">
      <w:pPr>
        <w:widowControl w:val="0"/>
        <w:autoSpaceDE w:val="0"/>
        <w:autoSpaceDN w:val="0"/>
        <w:adjustRightInd w:val="0"/>
        <w:ind w:firstLine="709"/>
        <w:jc w:val="both"/>
        <w:rPr>
          <w:b/>
          <w:bCs/>
        </w:rPr>
      </w:pPr>
      <w:r w:rsidRPr="00FA5F83">
        <w:rPr>
          <w:b/>
          <w:bCs/>
        </w:rPr>
        <w:t>Номер лота: № 1.</w:t>
      </w:r>
    </w:p>
    <w:p w:rsidR="002948AB" w:rsidRPr="00FA5F83" w:rsidRDefault="002948AB" w:rsidP="002948AB">
      <w:pPr>
        <w:widowControl w:val="0"/>
        <w:autoSpaceDE w:val="0"/>
        <w:autoSpaceDN w:val="0"/>
        <w:adjustRightInd w:val="0"/>
        <w:ind w:firstLine="709"/>
        <w:jc w:val="both"/>
      </w:pPr>
      <w:r w:rsidRPr="00FA5F83">
        <w:t xml:space="preserve">Кадастровый номер земельного участка: </w:t>
      </w:r>
      <w:r>
        <w:t>56:07:0415022:21.</w:t>
      </w:r>
    </w:p>
    <w:p w:rsidR="002948AB" w:rsidRPr="00FA5F83" w:rsidRDefault="002948AB" w:rsidP="002948AB">
      <w:pPr>
        <w:widowControl w:val="0"/>
        <w:autoSpaceDE w:val="0"/>
        <w:autoSpaceDN w:val="0"/>
        <w:adjustRightInd w:val="0"/>
        <w:ind w:firstLine="709"/>
        <w:jc w:val="both"/>
      </w:pPr>
      <w:r w:rsidRPr="00FA5F83">
        <w:t>Местоположение:</w:t>
      </w:r>
      <w:r>
        <w:t xml:space="preserve"> Российская Федерация, Оренбургская область, р-н </w:t>
      </w:r>
      <w:proofErr w:type="spellStart"/>
      <w:r>
        <w:t>Бугурусланский</w:t>
      </w:r>
      <w:proofErr w:type="spellEnd"/>
      <w:r>
        <w:t>, земельный участок расположен в юго-восточной части кадастрового квартала 56:07:0415022.</w:t>
      </w:r>
    </w:p>
    <w:p w:rsidR="002948AB" w:rsidRPr="00FA5F83" w:rsidRDefault="002948AB" w:rsidP="002948AB">
      <w:pPr>
        <w:widowControl w:val="0"/>
        <w:autoSpaceDE w:val="0"/>
        <w:autoSpaceDN w:val="0"/>
        <w:adjustRightInd w:val="0"/>
        <w:ind w:firstLine="709"/>
        <w:jc w:val="both"/>
      </w:pPr>
      <w:r>
        <w:t xml:space="preserve">Категория земельного участка: </w:t>
      </w:r>
      <w:r w:rsidRPr="00A52CEE">
        <w:t>земли сельскохозяйственного назначения</w:t>
      </w:r>
      <w:r w:rsidRPr="00FA5F83">
        <w:t>.</w:t>
      </w:r>
    </w:p>
    <w:p w:rsidR="002948AB" w:rsidRPr="00FA5F83" w:rsidRDefault="002948AB" w:rsidP="002948AB">
      <w:pPr>
        <w:widowControl w:val="0"/>
        <w:autoSpaceDE w:val="0"/>
        <w:autoSpaceDN w:val="0"/>
        <w:adjustRightInd w:val="0"/>
        <w:ind w:firstLine="709"/>
        <w:jc w:val="both"/>
      </w:pPr>
      <w:r w:rsidRPr="00FA5F83">
        <w:t>Вид разрешенного использования:</w:t>
      </w:r>
      <w:r w:rsidRPr="000E4011">
        <w:t xml:space="preserve"> </w:t>
      </w:r>
      <w:r w:rsidRPr="005D78F6">
        <w:t>для ведения сельскохозяйственного производства</w:t>
      </w:r>
      <w:r>
        <w:t>.</w:t>
      </w:r>
    </w:p>
    <w:p w:rsidR="002948AB" w:rsidRPr="00FA5F83" w:rsidRDefault="002948AB" w:rsidP="002948AB">
      <w:pPr>
        <w:widowControl w:val="0"/>
        <w:autoSpaceDE w:val="0"/>
        <w:autoSpaceDN w:val="0"/>
        <w:adjustRightInd w:val="0"/>
        <w:ind w:firstLine="709"/>
        <w:jc w:val="both"/>
      </w:pPr>
      <w:r w:rsidRPr="00FA5F83">
        <w:t>Площадь:</w:t>
      </w:r>
      <w:r>
        <w:t xml:space="preserve"> 109053 </w:t>
      </w:r>
      <w:r w:rsidRPr="00FA5F83">
        <w:t xml:space="preserve">кв. м. </w:t>
      </w:r>
    </w:p>
    <w:p w:rsidR="002948AB" w:rsidRDefault="002948AB" w:rsidP="002948AB">
      <w:pPr>
        <w:widowControl w:val="0"/>
        <w:autoSpaceDE w:val="0"/>
        <w:autoSpaceDN w:val="0"/>
        <w:adjustRightInd w:val="0"/>
        <w:ind w:firstLine="709"/>
        <w:jc w:val="both"/>
      </w:pPr>
      <w:r w:rsidRPr="00FA5F83">
        <w:t>Права на земельный участок: отсутствуют.</w:t>
      </w:r>
    </w:p>
    <w:p w:rsidR="002948AB" w:rsidRDefault="002948AB" w:rsidP="002948AB">
      <w:pPr>
        <w:widowControl w:val="0"/>
        <w:autoSpaceDE w:val="0"/>
        <w:autoSpaceDN w:val="0"/>
        <w:adjustRightInd w:val="0"/>
        <w:ind w:firstLine="709"/>
        <w:jc w:val="both"/>
      </w:pPr>
      <w:r w:rsidRPr="00FA5F83">
        <w:rPr>
          <w:bCs/>
        </w:rPr>
        <w:t>Ограничения прав на земельный участок:</w:t>
      </w:r>
      <w:r>
        <w:rPr>
          <w:bCs/>
        </w:rPr>
        <w:t xml:space="preserve"> </w:t>
      </w:r>
      <w:r>
        <w:t>ограничения прав на земельный участок, предусмотренные статьями 56, 56.1 Земельного кодекса Российской Федерации; Срок действия: с 2020-06-30; реквизиты документа-основания: постановление "Об утверждении правил охраны электрических сетей напряжением свыше 1000 вольт" от 26.03.1984 № 255 выдан: Совет Министров СССР; Содержание ограничения (обременения): содержание ограничений использования объектов недвижимости в границах зоны с особыми условиями использования территорий - указаны в Постановлении Совета Министров СССР от 26.03.1984 г. № 255 "Об утверждении правил охраны электрических сетей напряжением свыше 1000 вольт".; Реестровый номер границы: 56.00.2.6.</w:t>
      </w:r>
    </w:p>
    <w:p w:rsidR="002948AB" w:rsidRDefault="002948AB" w:rsidP="002948AB">
      <w:pPr>
        <w:tabs>
          <w:tab w:val="left" w:pos="709"/>
        </w:tabs>
        <w:spacing w:line="219" w:lineRule="auto"/>
        <w:ind w:right="-1"/>
        <w:jc w:val="both"/>
      </w:pPr>
      <w:r>
        <w:t xml:space="preserve">            Ограничения прав на земельный участок, предусмотренные статьями 56, 56.1 Земельного кодекса Российской Федерации; Срок действия: с 2020-06-30;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Содержание ограничения (обременения):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 опубликовано на официальном сайте Правительства Российской Федерации http://government.ru/ в сети Интернет.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w:t>
      </w:r>
      <w:r>
        <w:lastRenderedPageBreak/>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w:t>
      </w:r>
      <w:r w:rsidRPr="00265D7C">
        <w:t xml:space="preserve"> </w:t>
      </w:r>
      <w: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Реестровый номер границы: 56.00.2.284.</w:t>
      </w:r>
    </w:p>
    <w:p w:rsidR="002948AB" w:rsidRDefault="002948AB" w:rsidP="002948AB">
      <w:pPr>
        <w:widowControl w:val="0"/>
        <w:autoSpaceDE w:val="0"/>
        <w:autoSpaceDN w:val="0"/>
        <w:adjustRightInd w:val="0"/>
        <w:ind w:firstLine="709"/>
        <w:jc w:val="both"/>
      </w:pPr>
      <w:r>
        <w:t>Ограничения прав на земельный участок, предусмотренные статьями 56, 56.1 Земельного кодекса Российской Федерации; Срок действия: с 2020-06-30; реквизиты документа-основания: постановлением Правительства РФ "Об утверждении Правил охраны линий и сооружений связи Российской Федерации" от 09.06.1995 № 578; Содержание ограничения (обременения): Ограничения устанавливаются в соответствии с Постановлением Правительства РФ от 09.06.1995</w:t>
      </w:r>
    </w:p>
    <w:p w:rsidR="002948AB" w:rsidRDefault="002948AB" w:rsidP="002948AB">
      <w:pPr>
        <w:widowControl w:val="0"/>
        <w:autoSpaceDE w:val="0"/>
        <w:autoSpaceDN w:val="0"/>
        <w:adjustRightInd w:val="0"/>
        <w:jc w:val="both"/>
      </w:pPr>
      <w:r>
        <w:t xml:space="preserve">г. N 578 "Об утверждении Правил охраны линий и сооружений связи Российской Федерации". В охранных зонах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w:t>
      </w:r>
      <w:proofErr w:type="spellStart"/>
      <w:r>
        <w:t>частности:а</w:t>
      </w:r>
      <w:proofErr w:type="spellEnd"/>
      <w:r>
        <w:t xml:space="preserve">)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w:t>
      </w:r>
      <w:proofErr w:type="spellStart"/>
      <w:r>
        <w:t>сооружения;б</w:t>
      </w:r>
      <w:proofErr w:type="spellEnd"/>
      <w:r>
        <w:t xml:space="preserve">)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w:t>
      </w:r>
      <w:proofErr w:type="spellStart"/>
      <w:r>
        <w:t>колодцы;в</w:t>
      </w:r>
      <w:proofErr w:type="spellEnd"/>
      <w:r>
        <w:t xml:space="preserve">)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линии);г) огораживать трассы линий связи, препятствуя свободному доступу к ним технического </w:t>
      </w:r>
      <w:proofErr w:type="spellStart"/>
      <w:r>
        <w:t>персонала;д</w:t>
      </w:r>
      <w:proofErr w:type="spellEnd"/>
      <w:r>
        <w:t xml:space="preserve">) самовольно подключаться к абонентской телефонной линии и линии радиофикации в целях пользования услугами </w:t>
      </w:r>
      <w:proofErr w:type="spellStart"/>
      <w:r>
        <w:t>связи;е</w:t>
      </w:r>
      <w:proofErr w:type="spellEnd"/>
      <w:r>
        <w:t>)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Реестровый номер границы: 56.00.2.337.</w:t>
      </w:r>
    </w:p>
    <w:p w:rsidR="002948AB" w:rsidRDefault="002948AB" w:rsidP="002948AB">
      <w:pPr>
        <w:widowControl w:val="0"/>
        <w:autoSpaceDE w:val="0"/>
        <w:autoSpaceDN w:val="0"/>
        <w:adjustRightInd w:val="0"/>
        <w:jc w:val="both"/>
      </w:pPr>
      <w:r>
        <w:t xml:space="preserve">Ограничения прав на земельный участок, предусмотренные статьями 56, 56.1 Земельного кодекса </w:t>
      </w:r>
      <w:r>
        <w:lastRenderedPageBreak/>
        <w:t xml:space="preserve">Российской Федерации; Срок действия: с 2021-10-12; реквизиты документа-основания: приказ "Об установлении </w:t>
      </w:r>
      <w:proofErr w:type="spellStart"/>
      <w:r>
        <w:t>приаэродромной</w:t>
      </w:r>
      <w:proofErr w:type="spellEnd"/>
      <w:r>
        <w:t xml:space="preserve">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 Содержание ограничения (обременения): В соответствии с п. 2 Правил выделения на </w:t>
      </w:r>
      <w:proofErr w:type="spellStart"/>
      <w:r>
        <w:t>приаэродромной</w:t>
      </w:r>
      <w:proofErr w:type="spellEnd"/>
      <w:r>
        <w:t xml:space="preserve"> территории </w:t>
      </w:r>
      <w:proofErr w:type="spellStart"/>
      <w:r>
        <w:t>подзон</w:t>
      </w:r>
      <w:proofErr w:type="spellEnd"/>
      <w:r>
        <w:t xml:space="preserve">, утвержденных Постановлением Правительства РФ № 1460 от 02.12.2017, на </w:t>
      </w:r>
      <w:proofErr w:type="spellStart"/>
      <w:r>
        <w:t>приаэродромной</w:t>
      </w:r>
      <w:proofErr w:type="spellEnd"/>
      <w:r>
        <w:t xml:space="preserve"> территории выделяются следующие </w:t>
      </w:r>
      <w:proofErr w:type="spellStart"/>
      <w:r>
        <w:t>подзоны</w:t>
      </w:r>
      <w:proofErr w:type="spellEnd"/>
      <w:r>
        <w:t xml:space="preserve">, в которых устанавливаются ограничения использования объектов недвижимости и осуществления деятельности: 1) первая </w:t>
      </w:r>
      <w:proofErr w:type="spellStart"/>
      <w:r>
        <w:t>подзона</w:t>
      </w:r>
      <w:proofErr w:type="spellEnd"/>
      <w:r>
        <w:t xml:space="preserve">,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2) вторая </w:t>
      </w:r>
      <w:proofErr w:type="spellStart"/>
      <w:r>
        <w:t>подзона</w:t>
      </w:r>
      <w:proofErr w:type="spellEnd"/>
      <w:r>
        <w:t xml:space="preserve">,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3) третья </w:t>
      </w:r>
      <w:proofErr w:type="spellStart"/>
      <w:r>
        <w:t>подзона</w:t>
      </w:r>
      <w:proofErr w:type="spellEnd"/>
      <w: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t>приаэродромной</w:t>
      </w:r>
      <w:proofErr w:type="spellEnd"/>
      <w:r>
        <w:t xml:space="preserve"> территории; 4)</w:t>
      </w:r>
      <w:r w:rsidRPr="00265D7C">
        <w:t xml:space="preserve"> </w:t>
      </w:r>
      <w:r>
        <w:t xml:space="preserve">четвертая </w:t>
      </w:r>
      <w:proofErr w:type="spellStart"/>
      <w:r>
        <w:t>подзона</w:t>
      </w:r>
      <w:proofErr w:type="spellEnd"/>
      <w: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t>подзоны</w:t>
      </w:r>
      <w:proofErr w:type="spellEnd"/>
      <w:r>
        <w:t xml:space="preserve">; 5) пятая </w:t>
      </w:r>
      <w:proofErr w:type="spellStart"/>
      <w:r>
        <w:t>подзона</w:t>
      </w:r>
      <w:proofErr w:type="spellEnd"/>
      <w:r>
        <w:t xml:space="preserve">,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6) шестая </w:t>
      </w:r>
      <w:proofErr w:type="spellStart"/>
      <w:r>
        <w:t>подзона</w:t>
      </w:r>
      <w:proofErr w:type="spellEnd"/>
      <w:r>
        <w:t xml:space="preserve">, в которой запрещается размещать объекты, способствующие привлечению и массовому скоплению птиц; 7) седьмая </w:t>
      </w:r>
      <w:proofErr w:type="spellStart"/>
      <w:r>
        <w:t>подзона</w:t>
      </w:r>
      <w:proofErr w:type="spellEnd"/>
      <w: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t>приаэродромной</w:t>
      </w:r>
      <w:proofErr w:type="spellEnd"/>
      <w: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Реестровый номер границы: 56:00-6.1123; Вид объекта реестра границ: Зона с особыми условиями использования территории; Вид зоны по документу: </w:t>
      </w:r>
      <w:proofErr w:type="spellStart"/>
      <w:r>
        <w:t>Приаэродромная</w:t>
      </w:r>
      <w:proofErr w:type="spellEnd"/>
      <w:r>
        <w:t xml:space="preserve"> территория Аэродрома Бугуруслан - Северный; Тип зоны: Охранная зона транспорта.</w:t>
      </w:r>
    </w:p>
    <w:p w:rsidR="002948AB" w:rsidRDefault="002948AB" w:rsidP="002948AB">
      <w:pPr>
        <w:widowControl w:val="0"/>
        <w:autoSpaceDE w:val="0"/>
        <w:autoSpaceDN w:val="0"/>
        <w:adjustRightInd w:val="0"/>
        <w:jc w:val="both"/>
      </w:pPr>
      <w:r>
        <w:t xml:space="preserve">Ограничения прав на земельный участок, предусмотренные статьями 56, 56.1 Земельного кодекса Российской Федерации; Срок действия: с 2021-10-25; реквизиты документа-основания: приказ "Об установлении </w:t>
      </w:r>
      <w:proofErr w:type="spellStart"/>
      <w:r>
        <w:t>приаэродромной</w:t>
      </w:r>
      <w:proofErr w:type="spellEnd"/>
      <w:r>
        <w:t xml:space="preserve">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w:t>
      </w:r>
      <w:proofErr w:type="gramStart"/>
      <w:r>
        <w:t>транспорта ;</w:t>
      </w:r>
      <w:proofErr w:type="gramEnd"/>
      <w:r>
        <w:t xml:space="preserve"> Содержание ограничения</w:t>
      </w:r>
    </w:p>
    <w:p w:rsidR="002948AB" w:rsidRDefault="002948AB" w:rsidP="002948AB">
      <w:pPr>
        <w:widowControl w:val="0"/>
        <w:autoSpaceDE w:val="0"/>
        <w:autoSpaceDN w:val="0"/>
        <w:adjustRightInd w:val="0"/>
        <w:jc w:val="both"/>
      </w:pPr>
      <w:r>
        <w:t xml:space="preserve">(обременения): В соответствии с </w:t>
      </w:r>
      <w:proofErr w:type="spellStart"/>
      <w:r>
        <w:t>п.п</w:t>
      </w:r>
      <w:proofErr w:type="spellEnd"/>
      <w:r>
        <w:t xml:space="preserve">. 6 п. 3 статьи 47 Воздушного кодекса РФ от 19.03.1997 г. №60-ФЗ установлено, что в границах шестой </w:t>
      </w:r>
      <w:proofErr w:type="spellStart"/>
      <w:r>
        <w:t>подзоны</w:t>
      </w:r>
      <w:proofErr w:type="spellEnd"/>
      <w:r>
        <w:t xml:space="preserve"> запрещается размещать объекты, способствующие привлечению и массовому скоплению птиц. Помимо</w:t>
      </w:r>
    </w:p>
    <w:p w:rsidR="002948AB" w:rsidRDefault="002948AB" w:rsidP="002948AB">
      <w:pPr>
        <w:widowControl w:val="0"/>
        <w:autoSpaceDE w:val="0"/>
        <w:autoSpaceDN w:val="0"/>
        <w:adjustRightInd w:val="0"/>
        <w:jc w:val="both"/>
      </w:pPr>
      <w:r>
        <w:t>этого, в соответствии с пунктом 4.14, свода правил СП 19.13330.2011 "СНиП II-97-76* Генеральные планы сельскохозяйственных предприятий". Актуализированная редакция СНиП II-97-76* (утверждённые приказом Министерства регионального развития РФ от 27 декабря 2010 г. №788) и РООП ГА-89, вводится запрет на размещение на расстоянии ближе 15 км от контрольной точки аэродрома звероводческих ферм, скотобойни и других объектов, способствующих привлечению и массовому скоплению птиц. Аналогичные требования по запрету определены в Приложении 2 к строительным нормам и правилам</w:t>
      </w:r>
    </w:p>
    <w:p w:rsidR="002948AB" w:rsidRDefault="002948AB" w:rsidP="002948AB">
      <w:pPr>
        <w:widowControl w:val="0"/>
        <w:autoSpaceDE w:val="0"/>
        <w:autoSpaceDN w:val="0"/>
        <w:adjustRightInd w:val="0"/>
        <w:jc w:val="both"/>
      </w:pPr>
      <w:r>
        <w:t xml:space="preserve">СНиП 2.07.01-89* "Градостроительство. Планировка и застройка городских и сельских поселений" (утв. постановлением Госстроя СССР от 16 мая 1989 г. №78). В указанной </w:t>
      </w:r>
      <w:proofErr w:type="spellStart"/>
      <w:r>
        <w:t>подзоне</w:t>
      </w:r>
      <w:proofErr w:type="spellEnd"/>
      <w:r>
        <w:t xml:space="preserve"> запрещается размещать: полигоны твердых бытовых отходов, скотобойни, звероводческие фермы, </w:t>
      </w:r>
      <w:r>
        <w:lastRenderedPageBreak/>
        <w:t xml:space="preserve">скотомогильники, мусоросжигательные и мусороперерабатывающие заводы, объекты сортировки мусора, рыбные хозяйства. Запрещается вспашка земель в светлое время суток.; Реестровый номер границы: 56:00-6.1121; Вид объекта реестра границ: Зона с особыми условиями использования территории; Вид зоны по документу: Шестая </w:t>
      </w:r>
      <w:proofErr w:type="spellStart"/>
      <w:r>
        <w:t>подзона</w:t>
      </w:r>
      <w:proofErr w:type="spellEnd"/>
      <w:r>
        <w:t xml:space="preserve"> </w:t>
      </w:r>
      <w:proofErr w:type="spellStart"/>
      <w:r>
        <w:t>приаэродромной</w:t>
      </w:r>
      <w:proofErr w:type="spellEnd"/>
      <w:r>
        <w:t xml:space="preserve"> территории </w:t>
      </w:r>
      <w:proofErr w:type="gramStart"/>
      <w:r>
        <w:t>Аэродрома  Бугуруслан</w:t>
      </w:r>
      <w:proofErr w:type="gramEnd"/>
      <w:r>
        <w:t xml:space="preserve"> - Северный; Тип зоны: Охранная зона транспорта.</w:t>
      </w:r>
    </w:p>
    <w:p w:rsidR="002948AB" w:rsidRDefault="002948AB" w:rsidP="002948AB">
      <w:pPr>
        <w:widowControl w:val="0"/>
        <w:tabs>
          <w:tab w:val="left" w:pos="709"/>
        </w:tabs>
        <w:autoSpaceDE w:val="0"/>
        <w:autoSpaceDN w:val="0"/>
        <w:adjustRightInd w:val="0"/>
        <w:jc w:val="both"/>
      </w:pPr>
      <w:r>
        <w:t xml:space="preserve">            Ограничения прав на земельный участок, предусмотренные статьями 56, 56.1 Земельного кодекса Российской Федерации; Срок действия: с 2022-02-07; реквизиты документа-основания: приказ "Об установлении </w:t>
      </w:r>
      <w:proofErr w:type="spellStart"/>
      <w:r>
        <w:t>приаэродромной</w:t>
      </w:r>
      <w:proofErr w:type="spellEnd"/>
      <w:r>
        <w:t xml:space="preserve">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 Содержание ограничения (обременения): В соответствии с </w:t>
      </w:r>
      <w:proofErr w:type="spellStart"/>
      <w:r>
        <w:t>п.п</w:t>
      </w:r>
      <w:proofErr w:type="spellEnd"/>
      <w:r>
        <w:t xml:space="preserve">. 5 п. 3 статьи 47 Воздушного кодекса РФ от 19.03.1997 г. №60-ФЗ установлено, что в границах пятой </w:t>
      </w:r>
      <w:proofErr w:type="spellStart"/>
      <w:r>
        <w:t>подзоны</w:t>
      </w:r>
      <w:proofErr w:type="spellEnd"/>
      <w:r>
        <w:t xml:space="preserve">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 п.1 Приложения 1 Федерального закона от 21.07.1997 г. №116-ФЗ «О промышленной безопасности опасных производственных объектов» устанавливаются ограничения на размещение опасных производственных объектов на которых получаются, используются, перерабатываются, образуются,</w:t>
      </w:r>
      <w:r w:rsidRPr="00265D7C">
        <w:t xml:space="preserve"> </w:t>
      </w:r>
      <w:r>
        <w:t xml:space="preserve">хранятся, транспортируются, уничтожаются опасные вещества следующих видов: -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 -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 xml:space="preserve">-восстановительной экзотермической реакции; - горючие вещества - жидкости, газы, способные самовозгораться, а также возгораться от источника зажигания и самостоятельно гореть после его удаления; - 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(компрессорные станции магистральных газопроводов, магистральные трубопроводы сжиженных углеводородных газов, склады вооружений и боеприпасов, АЭС), должны располагаться на удалении от границы пятой </w:t>
      </w:r>
      <w:proofErr w:type="spellStart"/>
      <w:r>
        <w:t>подзоны</w:t>
      </w:r>
      <w:proofErr w:type="spellEnd"/>
      <w:r>
        <w:t xml:space="preserve">, определённом с учетом максимального радиуса зон поражения в случаях происшествий техногенного характера на опасных производственных объектах. При невозможности соблюдения нормативных расстояний сооружение опасных производственных объектов должно выполняться на основании специальных технических условий (СТУ), разработанных для конкретного объекта капитального строительства, и содержащих дополнительные технические требования, обеспечивающие безопасную эксплуатацию и функционирование объектов и сооружения.; Реестровый номер границы: 56:00-6.1120; Вид объекта реестра границ: Зона с особыми условиями использования территории; Вид зоны по документу: Пятая </w:t>
      </w:r>
      <w:proofErr w:type="spellStart"/>
      <w:r>
        <w:t>подзона</w:t>
      </w:r>
      <w:proofErr w:type="spellEnd"/>
      <w:r>
        <w:t xml:space="preserve"> </w:t>
      </w:r>
      <w:proofErr w:type="spellStart"/>
      <w:r>
        <w:t>приаэродромной</w:t>
      </w:r>
      <w:proofErr w:type="spellEnd"/>
      <w:r>
        <w:t xml:space="preserve"> территории Аэродрома Бугуруслан - Северный; Тип зоны: Охранная зона транспорта.</w:t>
      </w:r>
    </w:p>
    <w:p w:rsidR="002948AB" w:rsidRDefault="002948AB" w:rsidP="002948AB">
      <w:pPr>
        <w:widowControl w:val="0"/>
        <w:autoSpaceDE w:val="0"/>
        <w:autoSpaceDN w:val="0"/>
        <w:adjustRightInd w:val="0"/>
        <w:jc w:val="both"/>
      </w:pPr>
      <w:r>
        <w:t xml:space="preserve">Ограничения прав на земельный участок, предусмотренные статьями 56, 56.1 Земельного кодекса Российской Федерации; Срок действия: с 2022-02-18; реквизиты документа-основания:  Приказ "Об установлении </w:t>
      </w:r>
      <w:proofErr w:type="spellStart"/>
      <w:r>
        <w:t>приаэродромной</w:t>
      </w:r>
      <w:proofErr w:type="spellEnd"/>
      <w:r>
        <w:t xml:space="preserve"> территории аэродрома Бугуруслан-Северный" от 15.01.2021 № 9-П выдан: Приволжское межрегиональное территориальное управление воздушного транспорта Федерального агентства воздушного транспорта; Содержание ограничения (обременения): Ограничения на третью </w:t>
      </w:r>
      <w:proofErr w:type="spellStart"/>
      <w:r>
        <w:t>подзону</w:t>
      </w:r>
      <w:proofErr w:type="spellEnd"/>
      <w:r>
        <w:t xml:space="preserve"> </w:t>
      </w:r>
      <w:proofErr w:type="spellStart"/>
      <w:r>
        <w:t>приаэродромной</w:t>
      </w:r>
      <w:proofErr w:type="spellEnd"/>
      <w:r>
        <w:t xml:space="preserve"> территории Аэродрома Бугуруслан - Северный устанавливаются </w:t>
      </w:r>
      <w:proofErr w:type="spellStart"/>
      <w:r>
        <w:t>п.п</w:t>
      </w:r>
      <w:proofErr w:type="spellEnd"/>
      <w:r>
        <w:t xml:space="preserve">. 3 п. 3 статьи 47 Воздушного кодекса РФ от 19.03.1997 г. №60-ФЗ. Установлено, что в третьей </w:t>
      </w:r>
      <w:proofErr w:type="spellStart"/>
      <w:r>
        <w:t>подзоне</w:t>
      </w:r>
      <w:proofErr w:type="spellEnd"/>
      <w:r>
        <w:t xml:space="preserve"> </w:t>
      </w:r>
      <w:proofErr w:type="spellStart"/>
      <w:r>
        <w:t>приаэродромной</w:t>
      </w:r>
      <w:proofErr w:type="spellEnd"/>
      <w:r>
        <w:t xml:space="preserve"> территории устанавливаются ограничения на размещение объектов, высота которых превышает установленные ограничения. В соответствии с Федеральными авиационными правилами «</w:t>
      </w:r>
      <w:proofErr w:type="gramStart"/>
      <w:r>
        <w:t>Требования ,</w:t>
      </w:r>
      <w:proofErr w:type="gramEnd"/>
      <w:r>
        <w:t xml:space="preserve"> предъявляемые к аэродромам, предназначенным для взлета, посадки, руления и стоянки гражданских воздушных судов», </w:t>
      </w:r>
      <w:r>
        <w:lastRenderedPageBreak/>
        <w:t xml:space="preserve">утверждёнными приказом Министерства транспорта РФ от 25 августа 2015 г. №262, ограничения на высоту размещаемых объектов устанавливаются в виде поверхностей ограничения препятствий. В границах полос воздушных подходов определяются поверхности: взлёта, захода на посадку, переходная, внутренняя горизонтальная, внешняя горизонтальная и коническая. Правила их определения приведены в Приложении 7 к вышеназванным авиационным правилам и Приложении 3.6 к МОС ФАП 262. На основании обследования территориальных зон и наложения поверхностей ограничения препятствий для захода на посадку и взлёта, выявлена необходимость установления ограничений. Должна быть ограничена относительная высота зданий и сооружений. Кроме того, высота зданий и сооружений не должна превышать высоту, установленную Правилами землепользования и застройки для соответствующих территориальных зон на территориях соответствующих муниципальных образований. На территории третьей </w:t>
      </w:r>
      <w:proofErr w:type="spellStart"/>
      <w:r>
        <w:t>подзоны</w:t>
      </w:r>
      <w:proofErr w:type="spellEnd"/>
      <w:r>
        <w:t>, устанавливаются следующие поверхности ограничения препятствий: 1) Поверхность захода на посадку – сочетание наклонных плоскостей, расположенных перед порогом ВПП. Она имеет: Нижнюю границу длиной 300 метров, расположенную горизонтально на расстоянии 60 метров от порога ВПП, перпендикулярно и симметрично осевой линии ВПП; Две боковые границы, начинающиеся от концов нижний границы и равномерно расходящиеся под углом 8,53° (</w:t>
      </w:r>
      <w:proofErr w:type="spellStart"/>
      <w:r>
        <w:t>tg</w:t>
      </w:r>
      <w:proofErr w:type="spellEnd"/>
      <w:r>
        <w:t xml:space="preserve"> = 15%) к продолжению осевой линии ВПП; Верхнюю границу, параллельную </w:t>
      </w:r>
      <w:r w:rsidRPr="00265D7C">
        <w:t>нижней границе. Общая длина поверхности захода на посадку составляет 15000 метров. Для каждого направления ВПП устанавливается своя поверхность захода на посадку. Каждая поверхность состоит из 3 секторов. 2) Поверхность взлёта – наклонная поверхность, расположенная за пределами свободной зоны. Она имеет: Нижнюю границу длиной 180 метров, расположенную горизонтально в конце свободной зоны (на расстоянии 150 метров от порога ВПП), перпендикулярно и симметрично осевой линии ВПП; Две боковые границы, начинающиеся от концов нижний границы и равномерно расходящиеся под углом 7,125° (</w:t>
      </w:r>
      <w:proofErr w:type="spellStart"/>
      <w:r w:rsidRPr="00265D7C">
        <w:t>tg</w:t>
      </w:r>
      <w:proofErr w:type="spellEnd"/>
      <w:r w:rsidRPr="00265D7C">
        <w:t xml:space="preserve"> = 12,5%) от линии пути ВС при взлёте до ширины 2000 метров и затем продолжающиеся параллельно до верхней границы; Верхнюю границу длиной 2000 метров, проходящую горизонтально и перпендикулярно продолжению осевой линии ВПП. Общая длина поверхности взлёта составляет 15000 метров. Для каждого направления ВПП устанавливается своя поверхность взлёта. Наклон поверхности составляет 1,6%. 3) Переходная поверхность – наклонная поверхность вдоль ЛП. Она имеет: Нижнюю границу, начинающуюся у пересечения боковой границы поверхности захода на посадку с внутренней горизонтальной поверхностью и продолжающуюся вниз вдоль боковой границы поверхности захода на посадку и далее вдоль ЛП параллельно осевой линии ВПП на расстоянии 150 метров; Верхнюю границу, расположенную в плоскости внутренней горизонтальной поверхности. Переходная поверхность расположена под углом 8,14° (наклон 14,3%) к поверхности земли. 4) </w:t>
      </w:r>
      <w:r>
        <w:t xml:space="preserve">Внутренняя горизонтальная поверхность – овальная поверхность, расположенная в горизонтальной плоскости на высоте 272,19 метров, начиная от пересечения с переходной поверхностью до внешней границы. Внешняя граница – линия, образуемая дугами 2-х окружностей радиусом 4000 метров (центры окружностей находятся в точках 53°42'29'' </w:t>
      </w:r>
      <w:proofErr w:type="spellStart"/>
      <w:r>
        <w:t>с.ш</w:t>
      </w:r>
      <w:proofErr w:type="spellEnd"/>
      <w:r>
        <w:t xml:space="preserve">. 052°21'54'' </w:t>
      </w:r>
      <w:proofErr w:type="spellStart"/>
      <w:r>
        <w:t>в.д</w:t>
      </w:r>
      <w:proofErr w:type="spellEnd"/>
      <w:r>
        <w:t>. и 53°43'34''с.ш. 052°22'42''в.д.) и двумя общими касательными к этим окружностям. 5) Коническая поверхность – наклонная поверхность под углом 2,86° (наклон 5%) к поверхности земли, от внешней границы внутренней горизонтальной поверхности до внешней границы. Внешняя граница – линия, образуемая дугами 2-х окружностей радиусом</w:t>
      </w:r>
    </w:p>
    <w:p w:rsidR="002948AB" w:rsidRDefault="002948AB" w:rsidP="002948AB">
      <w:pPr>
        <w:widowControl w:val="0"/>
        <w:autoSpaceDE w:val="0"/>
        <w:autoSpaceDN w:val="0"/>
        <w:adjustRightInd w:val="0"/>
        <w:jc w:val="both"/>
      </w:pPr>
      <w:r>
        <w:t xml:space="preserve">6000 метров (центры окружностей находятся в точках 53°42'29'' </w:t>
      </w:r>
      <w:proofErr w:type="spellStart"/>
      <w:r>
        <w:t>с.ш</w:t>
      </w:r>
      <w:proofErr w:type="spellEnd"/>
      <w:r>
        <w:t xml:space="preserve">. 052°21'54'' </w:t>
      </w:r>
      <w:proofErr w:type="spellStart"/>
      <w:r>
        <w:t>в.д</w:t>
      </w:r>
      <w:proofErr w:type="spellEnd"/>
      <w:r>
        <w:t xml:space="preserve">. и 53°43'34''с.ш. 052°22'42''в.д.) и двумя общими касательными к этим окружностям. Находится на расстоянии 2000 метров от внешней границы внутренней горизонтальной поверхности. 6) Внешняя горизонтальная поверхность – круглая поверхность, расположенная в горизонтальной плоскости на высоте 372,19 метров, от пересечения с конической поверхностью до окружности радиусом 15000 метров с центром в КТА. Внешняя горизонтальная поверхность предназначена только для ограничения новых или увеличиваемых в размерах существующих объектов. Все указанные поверхности ограничения препятствий должны учитываться в комплексе и должны быть наложены друг на друга. При расчёте ограничительной высоты должна использоваться та поверхность, которая в месте расположения оцениваемого объекта имеет меньшую высоту. Расчёт максимально допустимой высоты для конкретных объектов необходимо проводить в соответствии с требованиями Федеральных авиационных правил «Требования, предъявляемые к аэродромам, предназначенным для взлёта, посадки, руления и стоянки гражданских воздушных судов», утверждённых приказом Минтранса России от 25.08.2015 г. №262. На основании вышеизложенного, на территории третьей </w:t>
      </w:r>
      <w:proofErr w:type="spellStart"/>
      <w:r>
        <w:t>подзоны</w:t>
      </w:r>
      <w:proofErr w:type="spellEnd"/>
      <w:r>
        <w:t xml:space="preserve"> выделяется 26 секторов, в которых ограничивается абсолютная высота объектов (система высот – Балтийская 1977 года.): 0) ВПП, летное поле и свободная зона. Полное ограничение на размещение объектов. 1)</w:t>
      </w:r>
    </w:p>
    <w:p w:rsidR="002948AB" w:rsidRDefault="002948AB" w:rsidP="002948AB">
      <w:pPr>
        <w:widowControl w:val="0"/>
        <w:autoSpaceDE w:val="0"/>
        <w:autoSpaceDN w:val="0"/>
        <w:adjustRightInd w:val="0"/>
        <w:jc w:val="both"/>
      </w:pPr>
      <w:r>
        <w:t xml:space="preserve">Поверхность взлёта для МК </w:t>
      </w:r>
      <w:proofErr w:type="spellStart"/>
      <w:r>
        <w:t>пос</w:t>
      </w:r>
      <w:proofErr w:type="spellEnd"/>
      <w:r>
        <w:t xml:space="preserve"> -192°. Первый сектор, наклон 1,6%. Высота от 222,19 м до 272,19 м. 2) Поверхность взлёта для МК </w:t>
      </w:r>
      <w:proofErr w:type="spellStart"/>
      <w:r>
        <w:t>пос</w:t>
      </w:r>
      <w:proofErr w:type="spellEnd"/>
      <w:r>
        <w:t xml:space="preserve"> -192°. Второй сектор, наклон 1,6%. Высота от 289,25 м до 372,19 м. 3) Поверхность взлёта для МК </w:t>
      </w:r>
      <w:proofErr w:type="spellStart"/>
      <w:r>
        <w:t>пос</w:t>
      </w:r>
      <w:proofErr w:type="spellEnd"/>
      <w:r>
        <w:t xml:space="preserve"> -192°. Третий сектор, наклон 1,6%. Высота от 460,75 м до 462,19 м. 4) Поверхность посадки для МК </w:t>
      </w:r>
      <w:proofErr w:type="spellStart"/>
      <w:r>
        <w:t>пос</w:t>
      </w:r>
      <w:proofErr w:type="spellEnd"/>
      <w:r>
        <w:t xml:space="preserve"> -192°. Первый сектор, наклон 2%. Высота от 222,19 м до 272,19 м. 5) Поверхность посадки для МК </w:t>
      </w:r>
      <w:proofErr w:type="spellStart"/>
      <w:r>
        <w:t>пос</w:t>
      </w:r>
      <w:proofErr w:type="spellEnd"/>
      <w:r>
        <w:t xml:space="preserve"> -192°. Второй сектор, наклон 2%. Высота от 222,19 м до 272,19 м. 6) Поверхность посадки для МК </w:t>
      </w:r>
      <w:proofErr w:type="spellStart"/>
      <w:r>
        <w:t>пос</w:t>
      </w:r>
      <w:proofErr w:type="spellEnd"/>
      <w:r>
        <w:t xml:space="preserve"> -192°. Третий сектор, наклон 2,5%. Высота от 339,19 м до 372,19 м. 7) Поверхность посадки для МК </w:t>
      </w:r>
      <w:proofErr w:type="spellStart"/>
      <w:r>
        <w:t>пос</w:t>
      </w:r>
      <w:proofErr w:type="spellEnd"/>
      <w:r>
        <w:t xml:space="preserve"> -192°. Четвёртый сектор, наклон 2,5%. Высота от 339,19 м до 372,19 м. 8) Поверхность посадки для МК </w:t>
      </w:r>
      <w:proofErr w:type="spellStart"/>
      <w:r>
        <w:t>пос</w:t>
      </w:r>
      <w:proofErr w:type="spellEnd"/>
      <w:r>
        <w:t xml:space="preserve"> -192°. Пятый сектор. Высота 372,19 м. 9) Переходная поверхность. Первый сектор, наклон 14,3%. Высота до 272,19 м. 10) Поверхность взлёта для МК </w:t>
      </w:r>
      <w:proofErr w:type="spellStart"/>
      <w:r>
        <w:t>пос</w:t>
      </w:r>
      <w:proofErr w:type="spellEnd"/>
      <w:r>
        <w:t xml:space="preserve"> -012°. Первый сектор, наклон 1,6%. Высота от 210,87 м до 372,19 м. 11) Поверхность взлёта для МК </w:t>
      </w:r>
      <w:proofErr w:type="spellStart"/>
      <w:r>
        <w:t>пос</w:t>
      </w:r>
      <w:proofErr w:type="spellEnd"/>
      <w:r>
        <w:t xml:space="preserve"> -012°. Второй сектор, наклон 1,6%. Высота от 449,43 м до 450,87 м. 12) Поверхность посадки для МК </w:t>
      </w:r>
      <w:proofErr w:type="spellStart"/>
      <w:r>
        <w:t>пос</w:t>
      </w:r>
      <w:proofErr w:type="spellEnd"/>
      <w:r>
        <w:t xml:space="preserve"> -012°. Первый сектор, наклон 2%-2,5%. Высота от 210,87 м до 272,19 м. 13) Поверхность посадки для МК </w:t>
      </w:r>
      <w:proofErr w:type="spellStart"/>
      <w:r>
        <w:t>пос</w:t>
      </w:r>
      <w:proofErr w:type="spellEnd"/>
      <w:r>
        <w:t xml:space="preserve"> -012°. Второй сектор, наклон 2%-2,5%. Высота от 210,87 м до 272,19 м. 14) Поверхность посадки для МК </w:t>
      </w:r>
      <w:proofErr w:type="spellStart"/>
      <w:r>
        <w:t>пос</w:t>
      </w:r>
      <w:proofErr w:type="spellEnd"/>
      <w:r>
        <w:t xml:space="preserve"> -012°. Третий сектор, наклон 2,5%. Высота от 316,55 м до 372,19 м. 15) Поверхность посадки для МК </w:t>
      </w:r>
      <w:proofErr w:type="spellStart"/>
      <w:r>
        <w:t>пос</w:t>
      </w:r>
      <w:proofErr w:type="spellEnd"/>
      <w:r>
        <w:t xml:space="preserve"> -012°.</w:t>
      </w:r>
    </w:p>
    <w:p w:rsidR="002948AB" w:rsidRPr="00FA5F83" w:rsidRDefault="002948AB" w:rsidP="002948AB">
      <w:pPr>
        <w:widowControl w:val="0"/>
        <w:autoSpaceDE w:val="0"/>
        <w:autoSpaceDN w:val="0"/>
        <w:adjustRightInd w:val="0"/>
        <w:jc w:val="both"/>
      </w:pPr>
      <w:r>
        <w:t xml:space="preserve">Четвёртый сектор, наклон 2,5%. Высота от 316,55 м до 372,19 м. 16) Поверхность посадки для МК </w:t>
      </w:r>
      <w:proofErr w:type="spellStart"/>
      <w:r>
        <w:t>пос</w:t>
      </w:r>
      <w:proofErr w:type="spellEnd"/>
      <w:r>
        <w:t xml:space="preserve"> -012°. Пятый сектор. Высота 372,19 м. 17) Переходная поверхность. Второй сектор, наклон 14,3%. Высота до 272,19 м. 18) Внутренняя горизонтальная поверхность. Высота 272,19 м. 19) Коническая поверхность. Наклон 5%. Высота от 272,19 м до 372,19 м. 20) Внешняя горизонтальная поверхность. Высота 372,19 м. В соответствии с Методическими рекомендациями </w:t>
      </w:r>
      <w:proofErr w:type="spellStart"/>
      <w:r>
        <w:t>Росавиации</w:t>
      </w:r>
      <w:proofErr w:type="spellEnd"/>
      <w:r>
        <w:t xml:space="preserve"> (письмо </w:t>
      </w:r>
      <w:proofErr w:type="spellStart"/>
      <w:r>
        <w:t>Росавиации</w:t>
      </w:r>
      <w:proofErr w:type="spellEnd"/>
      <w:r>
        <w:t xml:space="preserve"> от 27.11.2020 г. № Исх-47904/04), в границах наклонных ограничительных поверхностей аэродрома необходимо выделять секторы (зоны) с интервалом по 500 метров. Поэтому секторы 1-7, 10-15 и 19 разделяются на подсекторы.; Реестровый номер границы: 56:00-6.1126; Вид объекта реестра границ: Зона с особыми условиями использования территории; Вид зоны по документу: Третья </w:t>
      </w:r>
      <w:proofErr w:type="spellStart"/>
      <w:r>
        <w:t>подзона</w:t>
      </w:r>
      <w:proofErr w:type="spellEnd"/>
      <w:r>
        <w:t xml:space="preserve"> </w:t>
      </w:r>
      <w:proofErr w:type="spellStart"/>
      <w:r>
        <w:t>приаэродромной</w:t>
      </w:r>
      <w:proofErr w:type="spellEnd"/>
      <w:r>
        <w:t xml:space="preserve"> территории Аэродрома Бугуруслан Северный; Тип зоны: Охранная зона транспорта.</w:t>
      </w:r>
    </w:p>
    <w:p w:rsidR="002948AB" w:rsidRDefault="002948AB" w:rsidP="002948AB">
      <w:pPr>
        <w:widowControl w:val="0"/>
        <w:autoSpaceDE w:val="0"/>
        <w:autoSpaceDN w:val="0"/>
        <w:adjustRightInd w:val="0"/>
        <w:ind w:firstLine="709"/>
        <w:jc w:val="both"/>
        <w:rPr>
          <w:bCs/>
        </w:rPr>
      </w:pPr>
      <w:r w:rsidRPr="00FA5F83">
        <w:rPr>
          <w:bCs/>
        </w:rPr>
        <w:t xml:space="preserve">Сведения о начальной цене предмета аукциона: </w:t>
      </w:r>
      <w:r w:rsidRPr="005D78F6">
        <w:rPr>
          <w:bCs/>
        </w:rPr>
        <w:t>66 943,23 руб. (743 813,69 руб. * 9%)</w:t>
      </w:r>
      <w:r>
        <w:rPr>
          <w:bCs/>
        </w:rPr>
        <w:t>.</w:t>
      </w:r>
    </w:p>
    <w:p w:rsidR="002948AB" w:rsidRPr="00FA5F83" w:rsidRDefault="002948AB" w:rsidP="002948AB">
      <w:pPr>
        <w:widowControl w:val="0"/>
        <w:autoSpaceDE w:val="0"/>
        <w:autoSpaceDN w:val="0"/>
        <w:adjustRightInd w:val="0"/>
        <w:ind w:firstLine="709"/>
        <w:jc w:val="both"/>
        <w:rPr>
          <w:bCs/>
        </w:rPr>
      </w:pPr>
      <w:r w:rsidRPr="00FA5F83">
        <w:rPr>
          <w:bCs/>
        </w:rPr>
        <w:t>Сведения о «шаге аукциона»:</w:t>
      </w:r>
      <w:r>
        <w:rPr>
          <w:bCs/>
        </w:rPr>
        <w:t xml:space="preserve"> </w:t>
      </w:r>
      <w:r w:rsidRPr="005D78F6">
        <w:rPr>
          <w:bCs/>
        </w:rPr>
        <w:t>2 0</w:t>
      </w:r>
      <w:r>
        <w:rPr>
          <w:bCs/>
        </w:rPr>
        <w:t>08,3 руб. (66 943,23 руб. * 3%).</w:t>
      </w:r>
    </w:p>
    <w:p w:rsidR="002948AB" w:rsidRPr="00FA5F83" w:rsidRDefault="002948AB" w:rsidP="002948AB">
      <w:pPr>
        <w:widowControl w:val="0"/>
        <w:autoSpaceDE w:val="0"/>
        <w:autoSpaceDN w:val="0"/>
        <w:adjustRightInd w:val="0"/>
        <w:ind w:firstLine="709"/>
        <w:jc w:val="both"/>
      </w:pPr>
      <w:r>
        <w:rPr>
          <w:bCs/>
        </w:rPr>
        <w:t>Цель</w:t>
      </w:r>
      <w:r w:rsidRPr="00FA5F83">
        <w:rPr>
          <w:bCs/>
        </w:rPr>
        <w:t xml:space="preserve"> использования:</w:t>
      </w:r>
      <w:r>
        <w:rPr>
          <w:bCs/>
        </w:rPr>
        <w:t xml:space="preserve"> </w:t>
      </w:r>
      <w:r w:rsidRPr="005D78F6">
        <w:rPr>
          <w:bCs/>
        </w:rPr>
        <w:t>выращивание зерновых и иных сельскохозяйственных культур.</w:t>
      </w:r>
      <w:r>
        <w:rPr>
          <w:bCs/>
        </w:rPr>
        <w:t xml:space="preserve"> </w:t>
      </w:r>
    </w:p>
    <w:p w:rsidR="002948AB" w:rsidRPr="00FA5F83" w:rsidRDefault="002948AB" w:rsidP="002948AB">
      <w:pPr>
        <w:widowControl w:val="0"/>
        <w:autoSpaceDE w:val="0"/>
        <w:autoSpaceDN w:val="0"/>
        <w:adjustRightInd w:val="0"/>
        <w:ind w:firstLine="709"/>
        <w:jc w:val="both"/>
        <w:rPr>
          <w:bCs/>
        </w:rPr>
      </w:pPr>
      <w:r w:rsidRPr="00FA5F83">
        <w:rPr>
          <w:b/>
          <w:bCs/>
        </w:rPr>
        <w:t>Сведения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rsidRPr="00FA5F83">
        <w:rPr>
          <w:bCs/>
        </w:rPr>
        <w:t xml:space="preserve">: </w:t>
      </w:r>
    </w:p>
    <w:p w:rsidR="002948AB" w:rsidRPr="00FA5F83" w:rsidRDefault="002948AB" w:rsidP="002948AB">
      <w:pPr>
        <w:widowControl w:val="0"/>
        <w:autoSpaceDE w:val="0"/>
        <w:autoSpaceDN w:val="0"/>
        <w:adjustRightInd w:val="0"/>
        <w:ind w:firstLine="709"/>
        <w:jc w:val="both"/>
        <w:rPr>
          <w:bCs/>
        </w:rPr>
      </w:pPr>
      <w:r w:rsidRPr="00FA5F83">
        <w:rPr>
          <w:bCs/>
        </w:rPr>
        <w:t>Форма заявки содержится в приложении № 1 к настоящему извещению.</w:t>
      </w:r>
    </w:p>
    <w:p w:rsidR="002948AB" w:rsidRPr="00FA5F83" w:rsidRDefault="002948AB" w:rsidP="002948AB">
      <w:pPr>
        <w:widowControl w:val="0"/>
        <w:autoSpaceDE w:val="0"/>
        <w:autoSpaceDN w:val="0"/>
        <w:adjustRightInd w:val="0"/>
        <w:ind w:firstLine="709"/>
        <w:jc w:val="both"/>
        <w:rPr>
          <w:bCs/>
        </w:rPr>
      </w:pPr>
      <w:r w:rsidRPr="00FA5F83">
        <w:rPr>
          <w:bCs/>
        </w:rPr>
        <w:t xml:space="preserve">Заявки принимаются по адресу: Оренбургская область, город Оренбург, просп. </w:t>
      </w:r>
      <w:proofErr w:type="gramStart"/>
      <w:r w:rsidRPr="00FA5F83">
        <w:rPr>
          <w:bCs/>
        </w:rPr>
        <w:t>Парковый,  д.</w:t>
      </w:r>
      <w:proofErr w:type="gramEnd"/>
      <w:r w:rsidRPr="00FA5F83">
        <w:rPr>
          <w:bCs/>
        </w:rPr>
        <w:t xml:space="preserve"> 6, кабинет № 225 с 9.00 до 18.00 местного времени с понедельника по четверг, с 9.00 до 17.00 местного времени в пятницу (перерыв на обед с 13.00 до 13.48 </w:t>
      </w:r>
      <w:r>
        <w:rPr>
          <w:bCs/>
        </w:rPr>
        <w:t>местного времени), тел. 98-79-79</w:t>
      </w:r>
      <w:r w:rsidRPr="00FA5F83">
        <w:rPr>
          <w:bCs/>
        </w:rPr>
        <w:t>.</w:t>
      </w:r>
    </w:p>
    <w:p w:rsidR="002948AB" w:rsidRPr="00FA5F83" w:rsidRDefault="002948AB" w:rsidP="002948AB">
      <w:pPr>
        <w:widowControl w:val="0"/>
        <w:autoSpaceDE w:val="0"/>
        <w:autoSpaceDN w:val="0"/>
        <w:adjustRightInd w:val="0"/>
        <w:ind w:firstLine="709"/>
        <w:jc w:val="both"/>
        <w:rPr>
          <w:bCs/>
        </w:rPr>
      </w:pPr>
      <w:r w:rsidRPr="00FA5F83">
        <w:rPr>
          <w:bCs/>
        </w:rPr>
        <w:t xml:space="preserve">Время начала и окончания приема заявок на участие в аукционе: с </w:t>
      </w:r>
      <w:r>
        <w:rPr>
          <w:b/>
          <w:bCs/>
        </w:rPr>
        <w:t>29</w:t>
      </w:r>
      <w:r w:rsidRPr="00E14AC9">
        <w:rPr>
          <w:b/>
          <w:bCs/>
        </w:rPr>
        <w:t xml:space="preserve">.07.2022 по </w:t>
      </w:r>
      <w:r>
        <w:rPr>
          <w:b/>
          <w:bCs/>
        </w:rPr>
        <w:t>29.08</w:t>
      </w:r>
      <w:r w:rsidRPr="00E14AC9">
        <w:rPr>
          <w:b/>
          <w:bCs/>
        </w:rPr>
        <w:t>.2022</w:t>
      </w:r>
      <w:r w:rsidRPr="00FA5F83">
        <w:rPr>
          <w:bCs/>
        </w:rPr>
        <w:t>.</w:t>
      </w:r>
    </w:p>
    <w:p w:rsidR="002948AB" w:rsidRPr="00FA5F83" w:rsidRDefault="002948AB" w:rsidP="002948AB">
      <w:pPr>
        <w:ind w:right="57" w:firstLine="720"/>
        <w:jc w:val="both"/>
      </w:pPr>
      <w:r w:rsidRPr="00FA5F83">
        <w:t>Для участия в аукционе заявители представляют организатору аукциона, в установленный в извещении о проведении аукциона срок, следующие документы на бумажном носителе:</w:t>
      </w:r>
    </w:p>
    <w:p w:rsidR="002948AB" w:rsidRPr="00FA5F83" w:rsidRDefault="002948AB" w:rsidP="002948AB">
      <w:pPr>
        <w:tabs>
          <w:tab w:val="num" w:pos="1254"/>
        </w:tabs>
        <w:ind w:right="57"/>
        <w:jc w:val="both"/>
      </w:pPr>
      <w:r w:rsidRPr="00FA5F83">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948AB" w:rsidRPr="00FA5F83" w:rsidRDefault="002948AB" w:rsidP="002948AB">
      <w:pPr>
        <w:autoSpaceDE w:val="0"/>
        <w:autoSpaceDN w:val="0"/>
        <w:adjustRightInd w:val="0"/>
        <w:ind w:firstLine="540"/>
        <w:jc w:val="both"/>
      </w:pPr>
      <w:r w:rsidRPr="00FA5F83">
        <w:t>- копии документов, удостоверяющих личность заявителя (для граждан);</w:t>
      </w:r>
    </w:p>
    <w:p w:rsidR="002948AB" w:rsidRPr="00FA5F83" w:rsidRDefault="002948AB" w:rsidP="002948AB">
      <w:pPr>
        <w:autoSpaceDE w:val="0"/>
        <w:autoSpaceDN w:val="0"/>
        <w:adjustRightInd w:val="0"/>
        <w:ind w:firstLine="540"/>
        <w:jc w:val="both"/>
      </w:pPr>
      <w:r w:rsidRPr="00FA5F83">
        <w:t xml:space="preserve">- </w:t>
      </w:r>
      <w:proofErr w:type="gramStart"/>
      <w:r w:rsidRPr="00FA5F83">
        <w:t>надлежащим образом</w:t>
      </w:r>
      <w:proofErr w:type="gramEnd"/>
      <w:r w:rsidRPr="00FA5F83">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AB" w:rsidRPr="00FA5F83" w:rsidRDefault="002948AB" w:rsidP="002948AB">
      <w:pPr>
        <w:autoSpaceDE w:val="0"/>
        <w:autoSpaceDN w:val="0"/>
        <w:adjustRightInd w:val="0"/>
        <w:ind w:firstLine="540"/>
        <w:jc w:val="both"/>
      </w:pPr>
      <w:r w:rsidRPr="00FA5F83">
        <w:t>- документы, подтверждающие внесение задатка (копия платежного документа с отметкой банка об исполнении).</w:t>
      </w:r>
    </w:p>
    <w:p w:rsidR="002948AB" w:rsidRPr="00FA5F83" w:rsidRDefault="002948AB" w:rsidP="002948AB">
      <w:pPr>
        <w:tabs>
          <w:tab w:val="num" w:pos="-200"/>
        </w:tabs>
        <w:ind w:right="22" w:firstLine="144"/>
        <w:jc w:val="both"/>
      </w:pPr>
      <w:r w:rsidRPr="00FA5F83">
        <w:tab/>
        <w:t xml:space="preserve">Один заявитель вправе подать только одну заявку на участие в аукционе для каждого лота. </w:t>
      </w:r>
    </w:p>
    <w:p w:rsidR="002948AB" w:rsidRPr="00FA5F83" w:rsidRDefault="002948AB" w:rsidP="002948AB">
      <w:pPr>
        <w:tabs>
          <w:tab w:val="num" w:pos="-200"/>
        </w:tabs>
        <w:ind w:right="22" w:firstLine="709"/>
        <w:jc w:val="both"/>
      </w:pPr>
      <w:r w:rsidRPr="00FA5F83">
        <w:t>Специалист, принимающий заявки на участие в аукционе:</w:t>
      </w:r>
    </w:p>
    <w:p w:rsidR="002948AB" w:rsidRPr="00FA5F83" w:rsidRDefault="002948AB" w:rsidP="002948AB">
      <w:pPr>
        <w:widowControl w:val="0"/>
        <w:autoSpaceDE w:val="0"/>
        <w:autoSpaceDN w:val="0"/>
        <w:adjustRightInd w:val="0"/>
        <w:ind w:firstLine="709"/>
        <w:jc w:val="both"/>
        <w:rPr>
          <w:bCs/>
        </w:rPr>
      </w:pPr>
      <w:r w:rsidRPr="00FA5F83">
        <w:rPr>
          <w:bCs/>
        </w:rPr>
        <w:t>а)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948AB" w:rsidRPr="00FA5F83" w:rsidRDefault="002948AB" w:rsidP="002948AB">
      <w:pPr>
        <w:widowControl w:val="0"/>
        <w:autoSpaceDE w:val="0"/>
        <w:autoSpaceDN w:val="0"/>
        <w:adjustRightInd w:val="0"/>
        <w:ind w:firstLine="709"/>
        <w:jc w:val="both"/>
        <w:rPr>
          <w:bCs/>
        </w:rPr>
      </w:pPr>
      <w:r w:rsidRPr="00FA5F83">
        <w:rPr>
          <w:bCs/>
        </w:rPr>
        <w:t>б) проверяет наличие всех необходимых документов исходя из соответствующего перечня документов, установленного Земельным кодексом Российской Федерации;</w:t>
      </w:r>
    </w:p>
    <w:p w:rsidR="002948AB" w:rsidRPr="00FA5F83" w:rsidRDefault="002948AB" w:rsidP="002948AB">
      <w:pPr>
        <w:widowControl w:val="0"/>
        <w:autoSpaceDE w:val="0"/>
        <w:autoSpaceDN w:val="0"/>
        <w:adjustRightInd w:val="0"/>
        <w:ind w:firstLine="709"/>
        <w:jc w:val="both"/>
        <w:rPr>
          <w:bCs/>
        </w:rPr>
      </w:pPr>
      <w:r w:rsidRPr="00FA5F83">
        <w:rPr>
          <w:bCs/>
        </w:rPr>
        <w:t>в) в случае представления неполного комплекта документов или их несоответствия указывает на перечень документов, необходимый для подачи заявки, и сообщает об этом заявителю;</w:t>
      </w:r>
    </w:p>
    <w:p w:rsidR="002948AB" w:rsidRPr="00FA5F83" w:rsidRDefault="002948AB" w:rsidP="002948AB">
      <w:pPr>
        <w:widowControl w:val="0"/>
        <w:autoSpaceDE w:val="0"/>
        <w:autoSpaceDN w:val="0"/>
        <w:adjustRightInd w:val="0"/>
        <w:ind w:firstLine="709"/>
        <w:jc w:val="both"/>
        <w:rPr>
          <w:bCs/>
        </w:rPr>
      </w:pPr>
      <w:r w:rsidRPr="00FA5F83">
        <w:rPr>
          <w:bCs/>
        </w:rPr>
        <w:t>г) проверяет соответствие представленных документов установленным требованиям;</w:t>
      </w:r>
    </w:p>
    <w:p w:rsidR="002948AB" w:rsidRPr="00FA5F83" w:rsidRDefault="002948AB" w:rsidP="002948AB">
      <w:pPr>
        <w:widowControl w:val="0"/>
        <w:autoSpaceDE w:val="0"/>
        <w:autoSpaceDN w:val="0"/>
        <w:adjustRightInd w:val="0"/>
        <w:ind w:firstLine="709"/>
        <w:jc w:val="both"/>
        <w:rPr>
          <w:bCs/>
        </w:rPr>
      </w:pPr>
      <w:r w:rsidRPr="00FA5F83">
        <w:rPr>
          <w:bCs/>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«С подлинником сверено»;</w:t>
      </w:r>
    </w:p>
    <w:p w:rsidR="002948AB" w:rsidRPr="00FA5F83" w:rsidRDefault="002948AB" w:rsidP="002948AB">
      <w:pPr>
        <w:widowControl w:val="0"/>
        <w:autoSpaceDE w:val="0"/>
        <w:autoSpaceDN w:val="0"/>
        <w:adjustRightInd w:val="0"/>
        <w:ind w:firstLine="709"/>
        <w:jc w:val="both"/>
        <w:rPr>
          <w:bCs/>
        </w:rPr>
      </w:pPr>
      <w:r w:rsidRPr="00FA5F83">
        <w:rPr>
          <w:bCs/>
        </w:rPr>
        <w:t>е) проверяет полноту оформления заявки.</w:t>
      </w:r>
    </w:p>
    <w:p w:rsidR="002948AB" w:rsidRPr="00FA5F83" w:rsidRDefault="002948AB" w:rsidP="002948AB">
      <w:pPr>
        <w:tabs>
          <w:tab w:val="num" w:pos="-200"/>
        </w:tabs>
        <w:ind w:right="22" w:firstLine="700"/>
        <w:jc w:val="both"/>
      </w:pPr>
      <w:r w:rsidRPr="00FA5F83">
        <w:t>Заявка на участие в аукционе, поступившая по истечении срока её приема, возвращается в день её поступления заявителю.</w:t>
      </w:r>
    </w:p>
    <w:p w:rsidR="002948AB" w:rsidRPr="00FA5F83" w:rsidRDefault="002948AB" w:rsidP="002948AB">
      <w:pPr>
        <w:tabs>
          <w:tab w:val="num" w:pos="1254"/>
        </w:tabs>
        <w:ind w:right="22" w:firstLine="684"/>
        <w:jc w:val="both"/>
      </w:pPr>
      <w:r w:rsidRPr="00FA5F83">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948AB" w:rsidRPr="00FA5F83" w:rsidRDefault="002948AB" w:rsidP="002948AB">
      <w:pPr>
        <w:ind w:firstLine="709"/>
        <w:jc w:val="both"/>
      </w:pPr>
      <w:r w:rsidRPr="00FA5F83">
        <w:t>Заявитель не допускается к участию в аукционе в следующих случаях:</w:t>
      </w:r>
    </w:p>
    <w:p w:rsidR="002948AB" w:rsidRPr="00FA5F83" w:rsidRDefault="002948AB" w:rsidP="002948AB">
      <w:pPr>
        <w:ind w:firstLine="709"/>
        <w:jc w:val="both"/>
      </w:pPr>
      <w:r w:rsidRPr="00FA5F83">
        <w:t>1) непредставление необходимых для участия в аукционе документов или представление недостоверных сведений;</w:t>
      </w:r>
    </w:p>
    <w:p w:rsidR="002948AB" w:rsidRPr="00FA5F83" w:rsidRDefault="002948AB" w:rsidP="002948AB">
      <w:pPr>
        <w:ind w:firstLine="709"/>
        <w:jc w:val="both"/>
      </w:pPr>
      <w:r w:rsidRPr="00FA5F83">
        <w:t xml:space="preserve">2) </w:t>
      </w:r>
      <w:proofErr w:type="spellStart"/>
      <w:r w:rsidRPr="00FA5F83">
        <w:t>непоступление</w:t>
      </w:r>
      <w:proofErr w:type="spellEnd"/>
      <w:r w:rsidRPr="00FA5F83">
        <w:t xml:space="preserve"> задатка на дату рассмотрения заявок на участие в аукционе;</w:t>
      </w:r>
    </w:p>
    <w:p w:rsidR="002948AB" w:rsidRPr="00FA5F83" w:rsidRDefault="002948AB" w:rsidP="002948AB">
      <w:pPr>
        <w:ind w:firstLine="709"/>
        <w:jc w:val="both"/>
      </w:pPr>
      <w:r w:rsidRPr="00FA5F83">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w:t>
      </w:r>
    </w:p>
    <w:p w:rsidR="002948AB" w:rsidRPr="00FA5F83" w:rsidRDefault="002948AB" w:rsidP="002948AB">
      <w:pPr>
        <w:ind w:firstLine="709"/>
        <w:jc w:val="both"/>
      </w:pPr>
      <w:r w:rsidRPr="00FA5F8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48AB" w:rsidRPr="00FA5F83" w:rsidRDefault="002948AB" w:rsidP="002948AB">
      <w:pPr>
        <w:tabs>
          <w:tab w:val="left" w:pos="540"/>
        </w:tabs>
        <w:ind w:right="22" w:firstLine="720"/>
        <w:jc w:val="both"/>
      </w:pPr>
      <w:r w:rsidRPr="00FA5F83">
        <w:t xml:space="preserve">Подведение итогов приема заявок и принятие решения о признании претендентов участниками торгов осуществляется по месту проведения аукциона </w:t>
      </w:r>
      <w:r>
        <w:rPr>
          <w:b/>
        </w:rPr>
        <w:t>31</w:t>
      </w:r>
      <w:r w:rsidRPr="00470B96">
        <w:rPr>
          <w:b/>
        </w:rPr>
        <w:t>.08.2022 г.</w:t>
      </w:r>
      <w:r w:rsidRPr="00470B96">
        <w:rPr>
          <w:b/>
          <w:bCs/>
        </w:rPr>
        <w:t xml:space="preserve"> </w:t>
      </w:r>
      <w:r w:rsidRPr="00470B96">
        <w:rPr>
          <w:bCs/>
        </w:rPr>
        <w:t>в</w:t>
      </w:r>
      <w:r w:rsidRPr="00470B96">
        <w:rPr>
          <w:b/>
          <w:bCs/>
        </w:rPr>
        <w:t xml:space="preserve"> 14:00</w:t>
      </w:r>
      <w:r w:rsidRPr="00FA5F83">
        <w:rPr>
          <w:bCs/>
        </w:rPr>
        <w:t xml:space="preserve"> местного времени.</w:t>
      </w:r>
    </w:p>
    <w:p w:rsidR="002948AB" w:rsidRPr="00FA5F83" w:rsidRDefault="002948AB" w:rsidP="002948AB">
      <w:pPr>
        <w:tabs>
          <w:tab w:val="num" w:pos="1254"/>
        </w:tabs>
        <w:ind w:right="22" w:firstLine="684"/>
        <w:jc w:val="both"/>
      </w:pPr>
      <w:r w:rsidRPr="00FA5F83">
        <w:t xml:space="preserve">Участником аукциона признается лицо, представившее заявку по установленной форме с приложением полного пакета документов, необходимых для участия в аукционе. </w:t>
      </w:r>
    </w:p>
    <w:p w:rsidR="002948AB" w:rsidRPr="00FA5F83" w:rsidRDefault="002948AB" w:rsidP="002948AB">
      <w:pPr>
        <w:tabs>
          <w:tab w:val="num" w:pos="1254"/>
        </w:tabs>
        <w:ind w:right="22" w:firstLine="684"/>
        <w:jc w:val="both"/>
      </w:pPr>
      <w:r w:rsidRPr="00FA5F83">
        <w:t xml:space="preserve">Осмотр земельного участка заинтересованными лицами на местности производится самостоятельно. </w:t>
      </w:r>
    </w:p>
    <w:p w:rsidR="002948AB" w:rsidRPr="00FA5F83" w:rsidRDefault="002948AB" w:rsidP="002948AB">
      <w:pPr>
        <w:tabs>
          <w:tab w:val="num" w:pos="1254"/>
        </w:tabs>
        <w:ind w:right="22" w:firstLine="684"/>
        <w:jc w:val="both"/>
        <w:rPr>
          <w:bCs/>
        </w:rPr>
      </w:pPr>
      <w:r w:rsidRPr="00FA5F83">
        <w:rPr>
          <w:bCs/>
        </w:rPr>
        <w:t xml:space="preserve">С даты опубликования извещения и до даты окончания срока приема заявок с понедельника по четверг с 14.00 до 18.00 местного времени, в пятницу с 14.00 до 17.00 местного времени по адресу: г. Оренбург, просп. Парковый, д. 6, </w:t>
      </w:r>
      <w:proofErr w:type="spellStart"/>
      <w:r w:rsidRPr="00FA5F83">
        <w:rPr>
          <w:bCs/>
        </w:rPr>
        <w:t>каб</w:t>
      </w:r>
      <w:proofErr w:type="spellEnd"/>
      <w:r w:rsidRPr="00FA5F83">
        <w:rPr>
          <w:bCs/>
        </w:rPr>
        <w:t>. № 225 лицо, желающее участвовать в торгах, может ознакомиться с документацией о предмете торгов, в том числе, для осмотра земельного участка на местности.</w:t>
      </w:r>
    </w:p>
    <w:p w:rsidR="002948AB" w:rsidRPr="00FA5F83" w:rsidRDefault="002948AB" w:rsidP="002948AB">
      <w:pPr>
        <w:tabs>
          <w:tab w:val="num" w:pos="1254"/>
        </w:tabs>
        <w:ind w:right="22" w:firstLine="684"/>
        <w:jc w:val="both"/>
        <w:rPr>
          <w:bCs/>
        </w:rPr>
      </w:pPr>
      <w:r w:rsidRPr="00FA5F83">
        <w:rPr>
          <w:bCs/>
        </w:rPr>
        <w:t xml:space="preserve">Получение копий документов, указанных выше, регистрируется в журнале получения документации о торгах, иных документов и материалов, выдаваемых заявителю. </w:t>
      </w:r>
    </w:p>
    <w:p w:rsidR="002948AB" w:rsidRPr="00FA5F83" w:rsidRDefault="002948AB" w:rsidP="002948AB">
      <w:pPr>
        <w:widowControl w:val="0"/>
        <w:autoSpaceDE w:val="0"/>
        <w:autoSpaceDN w:val="0"/>
        <w:adjustRightInd w:val="0"/>
        <w:ind w:firstLine="708"/>
        <w:jc w:val="both"/>
        <w:rPr>
          <w:b/>
        </w:rPr>
      </w:pPr>
      <w:r w:rsidRPr="00FA5F83">
        <w:t xml:space="preserve">8. </w:t>
      </w:r>
      <w:r w:rsidRPr="00FA5F83">
        <w:rPr>
          <w:b/>
        </w:rPr>
        <w:t>Сведения о размере задатка, порядке его внесения участниками аукциона и возврата им задатка, банковских реквизитах счета для перечисления задатка:</w:t>
      </w:r>
    </w:p>
    <w:p w:rsidR="002948AB" w:rsidRPr="00FA5F83" w:rsidRDefault="002948AB" w:rsidP="002948AB">
      <w:pPr>
        <w:widowControl w:val="0"/>
        <w:autoSpaceDE w:val="0"/>
        <w:autoSpaceDN w:val="0"/>
        <w:adjustRightInd w:val="0"/>
        <w:ind w:firstLine="708"/>
        <w:jc w:val="both"/>
      </w:pPr>
      <w:r w:rsidRPr="00FA5F83">
        <w:t xml:space="preserve">Размер задатка равен 100% начальной цены предмета аукциона. </w:t>
      </w:r>
    </w:p>
    <w:p w:rsidR="002948AB" w:rsidRPr="00FA5F83" w:rsidRDefault="002948AB" w:rsidP="002948AB">
      <w:pPr>
        <w:widowControl w:val="0"/>
        <w:autoSpaceDE w:val="0"/>
        <w:autoSpaceDN w:val="0"/>
        <w:adjustRightInd w:val="0"/>
        <w:ind w:firstLine="708"/>
        <w:jc w:val="both"/>
      </w:pPr>
      <w:r w:rsidRPr="00FA5F83">
        <w:t xml:space="preserve">Срок поступления задатка </w:t>
      </w:r>
      <w:r>
        <w:t>-</w:t>
      </w:r>
      <w:r w:rsidRPr="00FA5F83">
        <w:t xml:space="preserve"> </w:t>
      </w:r>
      <w:r>
        <w:rPr>
          <w:b/>
        </w:rPr>
        <w:t>29</w:t>
      </w:r>
      <w:r w:rsidRPr="00470B96">
        <w:rPr>
          <w:b/>
        </w:rPr>
        <w:t>.08.2022</w:t>
      </w:r>
      <w:r w:rsidRPr="00FA5F83">
        <w:t>.</w:t>
      </w:r>
    </w:p>
    <w:p w:rsidR="002948AB" w:rsidRPr="00FA5F83" w:rsidRDefault="002948AB" w:rsidP="002948AB">
      <w:pPr>
        <w:widowControl w:val="0"/>
        <w:autoSpaceDE w:val="0"/>
        <w:autoSpaceDN w:val="0"/>
        <w:adjustRightInd w:val="0"/>
        <w:ind w:firstLine="708"/>
        <w:jc w:val="both"/>
      </w:pPr>
      <w:r w:rsidRPr="00FA5F83">
        <w:t xml:space="preserve">Сумма задатка перечисляется на счет министерства природных ресурсов, экологии и имущественных отношений Оренбургской области: </w:t>
      </w:r>
    </w:p>
    <w:p w:rsidR="002948AB" w:rsidRPr="00FA5F83" w:rsidRDefault="002948AB" w:rsidP="002948AB">
      <w:pPr>
        <w:widowControl w:val="0"/>
        <w:autoSpaceDE w:val="0"/>
        <w:autoSpaceDN w:val="0"/>
        <w:adjustRightInd w:val="0"/>
        <w:ind w:firstLine="708"/>
        <w:jc w:val="both"/>
      </w:pPr>
      <w:r w:rsidRPr="00FA5F83">
        <w:t>Получатель: Министерство Финансов Оренбургской области (Министерство природных ресурсов, экологии и имущественных отношений Оренбургской области) л/</w:t>
      </w:r>
      <w:proofErr w:type="spellStart"/>
      <w:r w:rsidRPr="00FA5F83">
        <w:t>сч</w:t>
      </w:r>
      <w:proofErr w:type="spellEnd"/>
      <w:r w:rsidRPr="00FA5F83">
        <w:t xml:space="preserve"> 007060010</w:t>
      </w:r>
    </w:p>
    <w:p w:rsidR="002948AB" w:rsidRPr="00FA5F83" w:rsidRDefault="002948AB" w:rsidP="002948AB">
      <w:pPr>
        <w:widowControl w:val="0"/>
        <w:autoSpaceDE w:val="0"/>
        <w:autoSpaceDN w:val="0"/>
        <w:adjustRightInd w:val="0"/>
        <w:ind w:firstLine="708"/>
        <w:jc w:val="both"/>
      </w:pPr>
      <w:r w:rsidRPr="00FA5F83">
        <w:t xml:space="preserve">ИНН - 5610128378   </w:t>
      </w:r>
    </w:p>
    <w:p w:rsidR="002948AB" w:rsidRPr="00FA5F83" w:rsidRDefault="002948AB" w:rsidP="002948AB">
      <w:pPr>
        <w:widowControl w:val="0"/>
        <w:autoSpaceDE w:val="0"/>
        <w:autoSpaceDN w:val="0"/>
        <w:adjustRightInd w:val="0"/>
        <w:ind w:firstLine="708"/>
        <w:jc w:val="both"/>
      </w:pPr>
      <w:r w:rsidRPr="00FA5F83">
        <w:t>КПП – 561001001</w:t>
      </w:r>
    </w:p>
    <w:p w:rsidR="002948AB" w:rsidRPr="00FA5F83" w:rsidRDefault="002948AB" w:rsidP="002948AB">
      <w:pPr>
        <w:widowControl w:val="0"/>
        <w:autoSpaceDE w:val="0"/>
        <w:autoSpaceDN w:val="0"/>
        <w:adjustRightInd w:val="0"/>
        <w:ind w:firstLine="708"/>
        <w:jc w:val="both"/>
      </w:pPr>
      <w:r w:rsidRPr="00FA5F83">
        <w:t>Банк: сокращенное наименование – Отделение Оренбург Банка России//УФК по Оренбургской области, г. Оренбург);</w:t>
      </w:r>
    </w:p>
    <w:p w:rsidR="002948AB" w:rsidRPr="00FA5F83" w:rsidRDefault="002948AB" w:rsidP="002948AB">
      <w:pPr>
        <w:widowControl w:val="0"/>
        <w:autoSpaceDE w:val="0"/>
        <w:autoSpaceDN w:val="0"/>
        <w:adjustRightInd w:val="0"/>
        <w:ind w:firstLine="708"/>
        <w:jc w:val="both"/>
      </w:pPr>
      <w:r w:rsidRPr="00FA5F83">
        <w:t>БИК 015354008;</w:t>
      </w:r>
    </w:p>
    <w:p w:rsidR="002948AB" w:rsidRPr="00FA5F83" w:rsidRDefault="002948AB" w:rsidP="002948AB">
      <w:pPr>
        <w:widowControl w:val="0"/>
        <w:autoSpaceDE w:val="0"/>
        <w:autoSpaceDN w:val="0"/>
        <w:adjustRightInd w:val="0"/>
        <w:ind w:firstLine="708"/>
        <w:jc w:val="both"/>
      </w:pPr>
      <w:r w:rsidRPr="00FA5F83">
        <w:t>Расчетный счет 03222643530000005300;</w:t>
      </w:r>
    </w:p>
    <w:p w:rsidR="002948AB" w:rsidRPr="00FA5F83" w:rsidRDefault="002948AB" w:rsidP="002948AB">
      <w:pPr>
        <w:widowControl w:val="0"/>
        <w:autoSpaceDE w:val="0"/>
        <w:autoSpaceDN w:val="0"/>
        <w:adjustRightInd w:val="0"/>
        <w:ind w:firstLine="708"/>
        <w:jc w:val="both"/>
      </w:pPr>
      <w:r w:rsidRPr="00FA5F83">
        <w:t>Корсчет 40102810545370000045;</w:t>
      </w:r>
    </w:p>
    <w:p w:rsidR="002948AB" w:rsidRPr="00FA5F83" w:rsidRDefault="002948AB" w:rsidP="002948AB">
      <w:pPr>
        <w:widowControl w:val="0"/>
        <w:autoSpaceDE w:val="0"/>
        <w:autoSpaceDN w:val="0"/>
        <w:adjustRightInd w:val="0"/>
        <w:ind w:firstLine="708"/>
        <w:jc w:val="both"/>
      </w:pPr>
      <w:r w:rsidRPr="00FA5F83">
        <w:t>В графе «Назначение платежа» указать: «Перечисляется задаток для участия в аукционе на право заключения договора аренды земельного участка</w:t>
      </w:r>
      <w:r>
        <w:t xml:space="preserve"> с кадастровым </w:t>
      </w:r>
      <w:r w:rsidRPr="00FA5F83">
        <w:t>№ _______________</w:t>
      </w:r>
      <w:r>
        <w:t>____</w:t>
      </w:r>
      <w:r w:rsidRPr="00FA5F83">
        <w:t>».</w:t>
      </w:r>
    </w:p>
    <w:p w:rsidR="002948AB" w:rsidRPr="00FA5F83" w:rsidRDefault="002948AB" w:rsidP="002948AB">
      <w:pPr>
        <w:widowControl w:val="0"/>
        <w:autoSpaceDE w:val="0"/>
        <w:autoSpaceDN w:val="0"/>
        <w:adjustRightInd w:val="0"/>
        <w:ind w:firstLine="708"/>
        <w:jc w:val="both"/>
      </w:pPr>
      <w:r w:rsidRPr="00FA5F83">
        <w:t>Внесенный победителем аукциона задаток засчитывается в счет арендной платы за участок.</w:t>
      </w:r>
    </w:p>
    <w:p w:rsidR="002948AB" w:rsidRPr="00FA5F83" w:rsidRDefault="002948AB" w:rsidP="002948AB">
      <w:pPr>
        <w:ind w:firstLine="709"/>
        <w:jc w:val="both"/>
      </w:pPr>
      <w:r w:rsidRPr="00FA5F83">
        <w:t>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2948AB" w:rsidRPr="00FA5F83" w:rsidRDefault="002948AB" w:rsidP="002948AB">
      <w:pPr>
        <w:widowControl w:val="0"/>
        <w:autoSpaceDE w:val="0"/>
        <w:autoSpaceDN w:val="0"/>
        <w:adjustRightInd w:val="0"/>
        <w:ind w:firstLine="708"/>
        <w:jc w:val="both"/>
      </w:pPr>
      <w:r w:rsidRPr="00FA5F83">
        <w:t xml:space="preserve">9. </w:t>
      </w:r>
      <w:r w:rsidRPr="00FA5F83">
        <w:rPr>
          <w:b/>
        </w:rPr>
        <w:t>Сведения о сроке аренды земельных участков:</w:t>
      </w:r>
      <w:r w:rsidRPr="00FA5F83">
        <w:t xml:space="preserve"> </w:t>
      </w:r>
    </w:p>
    <w:p w:rsidR="002948AB" w:rsidRPr="00FA5F83" w:rsidRDefault="002948AB" w:rsidP="002948AB">
      <w:pPr>
        <w:widowControl w:val="0"/>
        <w:autoSpaceDE w:val="0"/>
        <w:autoSpaceDN w:val="0"/>
        <w:adjustRightInd w:val="0"/>
        <w:ind w:firstLine="708"/>
        <w:jc w:val="both"/>
      </w:pPr>
      <w:r>
        <w:t>По лоту № 1 – 49 лет.</w:t>
      </w:r>
    </w:p>
    <w:p w:rsidR="002948AB" w:rsidRPr="00FA5F83" w:rsidRDefault="002948AB" w:rsidP="002948AB">
      <w:pPr>
        <w:widowControl w:val="0"/>
        <w:autoSpaceDE w:val="0"/>
        <w:autoSpaceDN w:val="0"/>
        <w:adjustRightInd w:val="0"/>
        <w:ind w:firstLine="708"/>
        <w:jc w:val="both"/>
        <w:rPr>
          <w:b/>
        </w:rPr>
      </w:pPr>
      <w:r>
        <w:t xml:space="preserve">10. </w:t>
      </w:r>
      <w:r w:rsidRPr="00FA5F83">
        <w:t xml:space="preserve">Приложением № 2 к настоящему извещению является </w:t>
      </w:r>
      <w:r w:rsidRPr="00FA5F83">
        <w:rPr>
          <w:b/>
        </w:rPr>
        <w:t xml:space="preserve">проект договора аренды земельного участка. </w:t>
      </w:r>
    </w:p>
    <w:p w:rsidR="002948AB" w:rsidRPr="00FA5F83" w:rsidRDefault="002948AB" w:rsidP="002948AB">
      <w:pPr>
        <w:widowControl w:val="0"/>
        <w:autoSpaceDE w:val="0"/>
        <w:autoSpaceDN w:val="0"/>
        <w:adjustRightInd w:val="0"/>
        <w:ind w:firstLine="708"/>
        <w:jc w:val="both"/>
        <w:rPr>
          <w:b/>
        </w:rPr>
      </w:pPr>
      <w:r w:rsidRPr="00FA5F83">
        <w:rPr>
          <w:b/>
        </w:rPr>
        <w:t>Все вопросы, не нашедшие отражения в настоящем извещении, регулируются законодательством Российской Федерации.</w:t>
      </w:r>
    </w:p>
    <w:p w:rsidR="002948AB" w:rsidRDefault="002948AB" w:rsidP="002948AB">
      <w:pPr>
        <w:autoSpaceDE w:val="0"/>
        <w:autoSpaceDN w:val="0"/>
        <w:adjustRightInd w:val="0"/>
        <w:jc w:val="right"/>
        <w:outlineLvl w:val="0"/>
        <w:rPr>
          <w:b/>
        </w:rPr>
      </w:pPr>
      <w:r>
        <w:rPr>
          <w:b/>
        </w:rPr>
        <w:br w:type="page"/>
      </w:r>
      <w:r w:rsidRPr="00B16192">
        <w:rPr>
          <w:b/>
        </w:rPr>
        <w:t xml:space="preserve">Приложение № </w:t>
      </w:r>
      <w:r>
        <w:rPr>
          <w:b/>
        </w:rPr>
        <w:t>1 к извещению</w:t>
      </w:r>
    </w:p>
    <w:p w:rsidR="002948AB" w:rsidRPr="00B16192" w:rsidRDefault="002948AB" w:rsidP="002948AB">
      <w:pPr>
        <w:autoSpaceDE w:val="0"/>
        <w:autoSpaceDN w:val="0"/>
        <w:adjustRightInd w:val="0"/>
        <w:jc w:val="right"/>
        <w:outlineLvl w:val="0"/>
        <w:rPr>
          <w:b/>
        </w:rPr>
      </w:pPr>
    </w:p>
    <w:p w:rsidR="002948AB" w:rsidRPr="00B16192" w:rsidRDefault="002948AB" w:rsidP="002948AB">
      <w:pPr>
        <w:autoSpaceDE w:val="0"/>
        <w:autoSpaceDN w:val="0"/>
        <w:adjustRightInd w:val="0"/>
        <w:jc w:val="center"/>
        <w:outlineLvl w:val="0"/>
        <w:rPr>
          <w:b/>
        </w:rPr>
      </w:pPr>
      <w:r w:rsidRPr="00B16192">
        <w:rPr>
          <w:b/>
        </w:rPr>
        <w:t>Рекомендуемая форма</w:t>
      </w:r>
    </w:p>
    <w:p w:rsidR="002948AB" w:rsidRPr="00B16192" w:rsidRDefault="002948AB" w:rsidP="002948AB">
      <w:pPr>
        <w:autoSpaceDE w:val="0"/>
        <w:autoSpaceDN w:val="0"/>
        <w:adjustRightInd w:val="0"/>
        <w:jc w:val="center"/>
        <w:outlineLvl w:val="0"/>
        <w:rPr>
          <w:b/>
        </w:rPr>
      </w:pPr>
      <w:r w:rsidRPr="00B16192">
        <w:rPr>
          <w:b/>
        </w:rPr>
        <w:t>заявки на участие в аукционе</w:t>
      </w:r>
    </w:p>
    <w:p w:rsidR="002948AB" w:rsidRPr="00B16192" w:rsidRDefault="002948AB" w:rsidP="002948AB">
      <w:pPr>
        <w:autoSpaceDE w:val="0"/>
        <w:autoSpaceDN w:val="0"/>
        <w:adjustRightInd w:val="0"/>
        <w:jc w:val="both"/>
        <w:outlineLvl w:val="0"/>
        <w:rPr>
          <w:b/>
        </w:rPr>
      </w:pPr>
    </w:p>
    <w:p w:rsidR="002948AB" w:rsidRPr="00F2199D" w:rsidRDefault="002948AB" w:rsidP="002948AB">
      <w:pPr>
        <w:autoSpaceDE w:val="0"/>
        <w:autoSpaceDN w:val="0"/>
        <w:adjustRightInd w:val="0"/>
        <w:jc w:val="both"/>
        <w:outlineLvl w:val="0"/>
      </w:pPr>
      <w:r w:rsidRPr="00F2199D">
        <w:t xml:space="preserve">    </w:t>
      </w:r>
      <w:proofErr w:type="gramStart"/>
      <w:r w:rsidRPr="00F2199D">
        <w:t>Ознакомившись  с</w:t>
      </w:r>
      <w:proofErr w:type="gramEnd"/>
      <w:r w:rsidRPr="00F2199D">
        <w:t xml:space="preserve"> извещением N ___________</w:t>
      </w:r>
      <w:r>
        <w:t>___________</w:t>
      </w:r>
      <w:r w:rsidRPr="00F2199D">
        <w:t>__</w:t>
      </w:r>
      <w:r>
        <w:t>_</w:t>
      </w:r>
      <w:r w:rsidRPr="00F2199D">
        <w:t>, размещенным на официальном</w:t>
      </w:r>
    </w:p>
    <w:p w:rsidR="002948AB" w:rsidRPr="00F2199D" w:rsidRDefault="002948AB" w:rsidP="002948AB">
      <w:pPr>
        <w:autoSpaceDE w:val="0"/>
        <w:autoSpaceDN w:val="0"/>
        <w:adjustRightInd w:val="0"/>
        <w:jc w:val="both"/>
        <w:outlineLvl w:val="0"/>
      </w:pPr>
      <w:r w:rsidRPr="00F2199D">
        <w:t>сайте http://torgi.gov.ru, опубликованном в _______</w:t>
      </w:r>
      <w:r>
        <w:t>________________</w:t>
      </w:r>
      <w:r w:rsidRPr="00F2199D">
        <w:t>________________________</w:t>
      </w:r>
    </w:p>
    <w:p w:rsidR="002948AB" w:rsidRPr="00F2199D" w:rsidRDefault="002948AB" w:rsidP="002948AB">
      <w:pPr>
        <w:autoSpaceDE w:val="0"/>
        <w:autoSpaceDN w:val="0"/>
        <w:adjustRightInd w:val="0"/>
        <w:jc w:val="both"/>
        <w:outlineLvl w:val="0"/>
      </w:pPr>
      <w:r w:rsidRPr="00F2199D">
        <w:t>__________________________________________________________________</w:t>
      </w:r>
      <w:r>
        <w:t>_________</w:t>
      </w:r>
      <w:r w:rsidRPr="00F2199D">
        <w:t>________,</w:t>
      </w:r>
    </w:p>
    <w:p w:rsidR="002948AB" w:rsidRPr="00F2199D" w:rsidRDefault="002948AB" w:rsidP="002948AB">
      <w:pPr>
        <w:autoSpaceDE w:val="0"/>
        <w:autoSpaceDN w:val="0"/>
        <w:adjustRightInd w:val="0"/>
        <w:jc w:val="center"/>
        <w:outlineLvl w:val="0"/>
        <w:rPr>
          <w:sz w:val="22"/>
        </w:rPr>
      </w:pPr>
      <w:r w:rsidRPr="00F2199D">
        <w:rPr>
          <w:sz w:val="22"/>
        </w:rPr>
        <w:t>указывается источник официального опубликования</w:t>
      </w:r>
    </w:p>
    <w:p w:rsidR="002948AB" w:rsidRPr="00F2199D" w:rsidRDefault="002948AB" w:rsidP="002948AB">
      <w:pPr>
        <w:autoSpaceDE w:val="0"/>
        <w:autoSpaceDN w:val="0"/>
        <w:adjustRightInd w:val="0"/>
        <w:jc w:val="center"/>
        <w:outlineLvl w:val="0"/>
        <w:rPr>
          <w:sz w:val="22"/>
        </w:rPr>
      </w:pPr>
      <w:r w:rsidRPr="00F2199D">
        <w:rPr>
          <w:sz w:val="22"/>
        </w:rPr>
        <w:t>(обнародования) муниципальных НПА</w:t>
      </w:r>
    </w:p>
    <w:p w:rsidR="002948AB" w:rsidRPr="00F2199D" w:rsidRDefault="002948AB" w:rsidP="002948AB">
      <w:pPr>
        <w:autoSpaceDE w:val="0"/>
        <w:autoSpaceDN w:val="0"/>
        <w:adjustRightInd w:val="0"/>
        <w:jc w:val="both"/>
        <w:outlineLvl w:val="0"/>
      </w:pPr>
      <w:r w:rsidRPr="00F2199D">
        <w:t>о проведении аукциона на право на заключения</w:t>
      </w:r>
      <w:r>
        <w:t xml:space="preserve"> </w:t>
      </w:r>
      <w:r w:rsidRPr="00F2199D">
        <w:t xml:space="preserve">договора аренды земельного участка, передаваемого в </w:t>
      </w:r>
      <w:r>
        <w:t xml:space="preserve">аренду </w:t>
      </w:r>
      <w:r w:rsidRPr="00F2199D">
        <w:t xml:space="preserve">по  результатам  аукциона,  и условиями его передачи, </w:t>
      </w:r>
      <w:hyperlink r:id="rId8" w:history="1">
        <w:r w:rsidRPr="00F2199D">
          <w:rPr>
            <w:color w:val="0000FF"/>
          </w:rPr>
          <w:t>статьями 39.6</w:t>
        </w:r>
      </w:hyperlink>
      <w:r w:rsidRPr="00F2199D">
        <w:t xml:space="preserve">, </w:t>
      </w:r>
      <w:hyperlink r:id="rId9" w:history="1">
        <w:r w:rsidRPr="00F2199D">
          <w:rPr>
            <w:color w:val="0000FF"/>
          </w:rPr>
          <w:t>39.11</w:t>
        </w:r>
      </w:hyperlink>
      <w:r w:rsidRPr="00F2199D">
        <w:t>,</w:t>
      </w:r>
      <w:r>
        <w:t xml:space="preserve"> </w:t>
      </w:r>
      <w:hyperlink r:id="rId10" w:history="1">
        <w:r w:rsidRPr="00F2199D">
          <w:rPr>
            <w:color w:val="0000FF"/>
          </w:rPr>
          <w:t>39.12</w:t>
        </w:r>
      </w:hyperlink>
      <w:r w:rsidRPr="00F2199D">
        <w:t xml:space="preserve">  Земельного  кодекса  Российской  Федерации,  а  также изучив предмет</w:t>
      </w:r>
    </w:p>
    <w:p w:rsidR="002948AB" w:rsidRPr="00F2199D" w:rsidRDefault="002948AB" w:rsidP="002948AB">
      <w:pPr>
        <w:autoSpaceDE w:val="0"/>
        <w:autoSpaceDN w:val="0"/>
        <w:adjustRightInd w:val="0"/>
        <w:jc w:val="both"/>
        <w:outlineLvl w:val="0"/>
      </w:pPr>
      <w:r w:rsidRPr="00F2199D">
        <w:t>аукциона, __________________________________________</w:t>
      </w:r>
      <w:r>
        <w:t>_________</w:t>
      </w:r>
      <w:r w:rsidRPr="00F2199D">
        <w:t>_______________________</w:t>
      </w:r>
    </w:p>
    <w:p w:rsidR="002948AB" w:rsidRPr="00F2199D" w:rsidRDefault="002948AB" w:rsidP="002948AB">
      <w:pPr>
        <w:autoSpaceDE w:val="0"/>
        <w:autoSpaceDN w:val="0"/>
        <w:adjustRightInd w:val="0"/>
        <w:jc w:val="center"/>
        <w:outlineLvl w:val="0"/>
        <w:rPr>
          <w:sz w:val="22"/>
        </w:rPr>
      </w:pPr>
      <w:r w:rsidRPr="00F2199D">
        <w:rPr>
          <w:sz w:val="22"/>
        </w:rPr>
        <w:t>(наименование организации, для физических лиц - Ф.И.О.)</w:t>
      </w:r>
    </w:p>
    <w:p w:rsidR="002948AB" w:rsidRPr="00F2199D" w:rsidRDefault="002948AB" w:rsidP="002948AB">
      <w:pPr>
        <w:autoSpaceDE w:val="0"/>
        <w:autoSpaceDN w:val="0"/>
        <w:adjustRightInd w:val="0"/>
        <w:jc w:val="both"/>
        <w:outlineLvl w:val="0"/>
      </w:pPr>
      <w:r w:rsidRPr="00F2199D">
        <w:t>(далее - Претендент), в лице _______</w:t>
      </w:r>
      <w:r>
        <w:t>_____________</w:t>
      </w:r>
      <w:r w:rsidRPr="00F2199D">
        <w:t>______________________________________,</w:t>
      </w:r>
    </w:p>
    <w:p w:rsidR="002948AB" w:rsidRPr="00F2199D" w:rsidRDefault="002948AB" w:rsidP="002948AB">
      <w:pPr>
        <w:autoSpaceDE w:val="0"/>
        <w:autoSpaceDN w:val="0"/>
        <w:adjustRightInd w:val="0"/>
        <w:jc w:val="center"/>
        <w:outlineLvl w:val="0"/>
        <w:rPr>
          <w:sz w:val="22"/>
        </w:rPr>
      </w:pPr>
      <w:r w:rsidRPr="00F2199D">
        <w:rPr>
          <w:sz w:val="22"/>
        </w:rPr>
        <w:t>(Ф.И.О. представителя)</w:t>
      </w:r>
    </w:p>
    <w:p w:rsidR="002948AB" w:rsidRPr="00F2199D" w:rsidRDefault="002948AB" w:rsidP="002948AB">
      <w:pPr>
        <w:autoSpaceDE w:val="0"/>
        <w:autoSpaceDN w:val="0"/>
        <w:adjustRightInd w:val="0"/>
        <w:jc w:val="both"/>
        <w:outlineLvl w:val="0"/>
      </w:pPr>
      <w:r w:rsidRPr="00F2199D">
        <w:t>действующего на основании ______</w:t>
      </w:r>
      <w:r>
        <w:t>__________</w:t>
      </w:r>
      <w:r w:rsidRPr="00F2199D">
        <w:t>__________________________________________,</w:t>
      </w:r>
    </w:p>
    <w:p w:rsidR="002948AB" w:rsidRPr="00F2199D" w:rsidRDefault="002948AB" w:rsidP="002948AB">
      <w:pPr>
        <w:autoSpaceDE w:val="0"/>
        <w:autoSpaceDN w:val="0"/>
        <w:adjustRightInd w:val="0"/>
        <w:jc w:val="center"/>
        <w:outlineLvl w:val="0"/>
        <w:rPr>
          <w:sz w:val="22"/>
        </w:rPr>
      </w:pPr>
      <w:r w:rsidRPr="00F2199D">
        <w:rPr>
          <w:sz w:val="22"/>
        </w:rPr>
        <w:t>(N и дата документа на представителя)</w:t>
      </w:r>
    </w:p>
    <w:p w:rsidR="002948AB" w:rsidRPr="00F2199D" w:rsidRDefault="002948AB" w:rsidP="002948AB">
      <w:pPr>
        <w:autoSpaceDE w:val="0"/>
        <w:autoSpaceDN w:val="0"/>
        <w:adjustRightInd w:val="0"/>
        <w:jc w:val="both"/>
        <w:outlineLvl w:val="0"/>
      </w:pPr>
      <w:r w:rsidRPr="00F2199D">
        <w:t xml:space="preserve">согласна (согласен) заключить договор </w:t>
      </w:r>
      <w:r>
        <w:t>аренды</w:t>
      </w:r>
      <w:r w:rsidRPr="00F2199D">
        <w:t xml:space="preserve"> земельного</w:t>
      </w:r>
      <w:r>
        <w:t xml:space="preserve"> </w:t>
      </w:r>
      <w:r w:rsidRPr="00F2199D">
        <w:t>участка с</w:t>
      </w:r>
      <w:r>
        <w:t xml:space="preserve"> кадастровым номером ____</w:t>
      </w:r>
      <w:r w:rsidRPr="00F2199D">
        <w:t>________________</w:t>
      </w:r>
      <w:proofErr w:type="gramStart"/>
      <w:r w:rsidRPr="00F2199D">
        <w:t>_,</w:t>
      </w:r>
      <w:r>
        <w:t>площадью</w:t>
      </w:r>
      <w:proofErr w:type="gramEnd"/>
      <w:r>
        <w:t xml:space="preserve"> ______________</w:t>
      </w:r>
      <w:r w:rsidRPr="00F2199D">
        <w:t>____</w:t>
      </w:r>
      <w:r>
        <w:t>_________</w:t>
      </w:r>
      <w:r w:rsidRPr="00F2199D">
        <w:t xml:space="preserve"> кв. м, с</w:t>
      </w:r>
      <w:r>
        <w:t xml:space="preserve"> </w:t>
      </w:r>
      <w:r w:rsidRPr="00F2199D">
        <w:t>местоположением ________________</w:t>
      </w:r>
      <w:r>
        <w:t>_______________________________________________</w:t>
      </w:r>
      <w:r w:rsidRPr="00F2199D">
        <w:t>__,</w:t>
      </w:r>
    </w:p>
    <w:p w:rsidR="002948AB" w:rsidRPr="00F2199D" w:rsidRDefault="002948AB" w:rsidP="002948AB">
      <w:pPr>
        <w:autoSpaceDE w:val="0"/>
        <w:autoSpaceDN w:val="0"/>
        <w:adjustRightInd w:val="0"/>
        <w:jc w:val="both"/>
        <w:outlineLvl w:val="0"/>
      </w:pPr>
      <w:r w:rsidRPr="00F2199D">
        <w:t>разрешенное использование: _______</w:t>
      </w:r>
      <w:r>
        <w:t>__________________________________________________</w:t>
      </w:r>
      <w:r w:rsidRPr="00F2199D">
        <w:t>_,</w:t>
      </w:r>
    </w:p>
    <w:p w:rsidR="002948AB" w:rsidRDefault="002948AB" w:rsidP="002948AB">
      <w:pPr>
        <w:autoSpaceDE w:val="0"/>
        <w:autoSpaceDN w:val="0"/>
        <w:adjustRightInd w:val="0"/>
        <w:jc w:val="both"/>
        <w:outlineLvl w:val="0"/>
      </w:pPr>
      <w:r w:rsidRPr="00F2199D">
        <w:t>категория земель: ______</w:t>
      </w:r>
      <w:r>
        <w:t>_____________________________________________________</w:t>
      </w:r>
      <w:r w:rsidRPr="00F2199D">
        <w:t>________, в соответствии с предложениями по размеру</w:t>
      </w:r>
      <w:r>
        <w:t xml:space="preserve"> </w:t>
      </w:r>
      <w:r w:rsidRPr="00F2199D">
        <w:t>цены предмета аукциона, которые будут поданы при проведении аукциона.</w:t>
      </w:r>
      <w:r>
        <w:t xml:space="preserve"> Претендент </w:t>
      </w:r>
      <w:proofErr w:type="gramStart"/>
      <w:r w:rsidRPr="00F2199D">
        <w:t>согласен  с</w:t>
      </w:r>
      <w:proofErr w:type="gramEnd"/>
      <w:r w:rsidRPr="00F2199D">
        <w:t xml:space="preserve">  тем,  что  он утрачивает обеспечение заявки на</w:t>
      </w:r>
      <w:r>
        <w:t xml:space="preserve"> </w:t>
      </w:r>
      <w:r w:rsidRPr="00F2199D">
        <w:t>участие  в  аукционе  (задаток), который перечисляется на счет министерства</w:t>
      </w:r>
      <w:r>
        <w:t xml:space="preserve"> </w:t>
      </w:r>
      <w:r w:rsidRPr="00F2199D">
        <w:t>природных   ресурсов,   экологии  и  имущественных  отношений  Оренбургской</w:t>
      </w:r>
      <w:r>
        <w:t xml:space="preserve"> </w:t>
      </w:r>
      <w:r w:rsidRPr="00F2199D">
        <w:t>облас</w:t>
      </w:r>
      <w:r>
        <w:t xml:space="preserve">ти: </w:t>
      </w:r>
    </w:p>
    <w:p w:rsidR="002948AB" w:rsidRDefault="002948AB" w:rsidP="002948AB">
      <w:pPr>
        <w:autoSpaceDE w:val="0"/>
        <w:autoSpaceDN w:val="0"/>
        <w:adjustRightInd w:val="0"/>
        <w:ind w:firstLine="709"/>
        <w:jc w:val="both"/>
        <w:outlineLvl w:val="0"/>
      </w:pPr>
      <w:r>
        <w:t>Получатель: Министерство Финансов Оренбургской области (Министерство природных ресурсов, экологии и имущественных отношений Оренбургской области) л/</w:t>
      </w:r>
      <w:proofErr w:type="spellStart"/>
      <w:r>
        <w:t>сч</w:t>
      </w:r>
      <w:proofErr w:type="spellEnd"/>
      <w:r>
        <w:t xml:space="preserve"> 007060010</w:t>
      </w:r>
    </w:p>
    <w:p w:rsidR="002948AB" w:rsidRDefault="002948AB" w:rsidP="002948AB">
      <w:pPr>
        <w:autoSpaceDE w:val="0"/>
        <w:autoSpaceDN w:val="0"/>
        <w:adjustRightInd w:val="0"/>
        <w:ind w:firstLine="709"/>
        <w:jc w:val="both"/>
        <w:outlineLvl w:val="0"/>
      </w:pPr>
      <w:r>
        <w:t xml:space="preserve">ИНН - 5610128378   </w:t>
      </w:r>
    </w:p>
    <w:p w:rsidR="002948AB" w:rsidRDefault="002948AB" w:rsidP="002948AB">
      <w:pPr>
        <w:autoSpaceDE w:val="0"/>
        <w:autoSpaceDN w:val="0"/>
        <w:adjustRightInd w:val="0"/>
        <w:ind w:firstLine="709"/>
        <w:jc w:val="both"/>
        <w:outlineLvl w:val="0"/>
      </w:pPr>
      <w:r>
        <w:t>КПП – 561001001</w:t>
      </w:r>
    </w:p>
    <w:p w:rsidR="002948AB" w:rsidRDefault="002948AB" w:rsidP="002948AB">
      <w:pPr>
        <w:autoSpaceDE w:val="0"/>
        <w:autoSpaceDN w:val="0"/>
        <w:adjustRightInd w:val="0"/>
        <w:ind w:firstLine="709"/>
        <w:jc w:val="both"/>
        <w:outlineLvl w:val="0"/>
      </w:pPr>
      <w:r>
        <w:t xml:space="preserve">Банк: сокращенное наименование – Отделение Оренбург Банка России//УФК по Оренбургской области, </w:t>
      </w:r>
      <w:proofErr w:type="spellStart"/>
      <w:r>
        <w:t>г.Оренбург</w:t>
      </w:r>
      <w:proofErr w:type="spellEnd"/>
      <w:r>
        <w:t>);</w:t>
      </w:r>
    </w:p>
    <w:p w:rsidR="002948AB" w:rsidRDefault="002948AB" w:rsidP="002948AB">
      <w:pPr>
        <w:autoSpaceDE w:val="0"/>
        <w:autoSpaceDN w:val="0"/>
        <w:adjustRightInd w:val="0"/>
        <w:ind w:firstLine="709"/>
        <w:jc w:val="both"/>
        <w:outlineLvl w:val="0"/>
      </w:pPr>
      <w:r>
        <w:t>БИК 015354008;</w:t>
      </w:r>
    </w:p>
    <w:p w:rsidR="002948AB" w:rsidRDefault="002948AB" w:rsidP="002948AB">
      <w:pPr>
        <w:autoSpaceDE w:val="0"/>
        <w:autoSpaceDN w:val="0"/>
        <w:adjustRightInd w:val="0"/>
        <w:ind w:firstLine="709"/>
        <w:jc w:val="both"/>
        <w:outlineLvl w:val="0"/>
      </w:pPr>
      <w:r>
        <w:t>Расчетный счет 03222643530000005300;</w:t>
      </w:r>
    </w:p>
    <w:p w:rsidR="002948AB" w:rsidRDefault="002948AB" w:rsidP="002948AB">
      <w:pPr>
        <w:autoSpaceDE w:val="0"/>
        <w:autoSpaceDN w:val="0"/>
        <w:adjustRightInd w:val="0"/>
        <w:ind w:firstLine="709"/>
        <w:jc w:val="both"/>
        <w:outlineLvl w:val="0"/>
      </w:pPr>
      <w:proofErr w:type="gramStart"/>
      <w:r>
        <w:t>Корсчет  40102810545370000045</w:t>
      </w:r>
      <w:proofErr w:type="gramEnd"/>
      <w:r>
        <w:t>;</w:t>
      </w:r>
    </w:p>
    <w:p w:rsidR="002948AB" w:rsidRPr="0089706C" w:rsidRDefault="002948AB" w:rsidP="002948AB">
      <w:pPr>
        <w:autoSpaceDE w:val="0"/>
        <w:autoSpaceDN w:val="0"/>
        <w:adjustRightInd w:val="0"/>
        <w:jc w:val="both"/>
        <w:outlineLvl w:val="0"/>
      </w:pPr>
      <w:r w:rsidRPr="00F2199D">
        <w:t>в следующих случаях:</w:t>
      </w:r>
    </w:p>
    <w:p w:rsidR="002948AB" w:rsidRPr="00F2199D" w:rsidRDefault="002948AB" w:rsidP="002948AB">
      <w:pPr>
        <w:autoSpaceDE w:val="0"/>
        <w:autoSpaceDN w:val="0"/>
        <w:adjustRightInd w:val="0"/>
        <w:jc w:val="both"/>
        <w:outlineLvl w:val="0"/>
      </w:pPr>
      <w:r w:rsidRPr="00F2199D">
        <w:t xml:space="preserve">    </w:t>
      </w:r>
      <w:proofErr w:type="gramStart"/>
      <w:r w:rsidRPr="00F2199D">
        <w:t>признания  его</w:t>
      </w:r>
      <w:proofErr w:type="gramEnd"/>
      <w:r w:rsidRPr="00F2199D">
        <w:t xml:space="preserve">  победителем аукциона и уклонения от заключения договора</w:t>
      </w:r>
      <w:r>
        <w:t xml:space="preserve"> аренды</w:t>
      </w:r>
      <w:r w:rsidRPr="00F2199D">
        <w:t xml:space="preserve"> земельного участка;</w:t>
      </w:r>
    </w:p>
    <w:p w:rsidR="002948AB" w:rsidRDefault="002948AB" w:rsidP="002948AB">
      <w:pPr>
        <w:autoSpaceDE w:val="0"/>
        <w:autoSpaceDN w:val="0"/>
        <w:adjustRightInd w:val="0"/>
        <w:jc w:val="both"/>
        <w:outlineLvl w:val="0"/>
      </w:pPr>
      <w:r w:rsidRPr="00F2199D">
        <w:t xml:space="preserve">    признания его лицом, с которым договор аренды</w:t>
      </w:r>
      <w:r>
        <w:t xml:space="preserve"> </w:t>
      </w:r>
      <w:r w:rsidRPr="00F2199D">
        <w:t xml:space="preserve">земельного  участка  заключается  в  соответствии  с </w:t>
      </w:r>
      <w:hyperlink r:id="rId11" w:history="1">
        <w:r w:rsidRPr="00F2199D">
          <w:rPr>
            <w:color w:val="0000FF"/>
          </w:rPr>
          <w:t>пунктами 13</w:t>
        </w:r>
      </w:hyperlink>
      <w:r w:rsidRPr="00F2199D">
        <w:t xml:space="preserve">, </w:t>
      </w:r>
      <w:hyperlink r:id="rId12" w:history="1">
        <w:r w:rsidRPr="00F2199D">
          <w:rPr>
            <w:color w:val="0000FF"/>
          </w:rPr>
          <w:t>14</w:t>
        </w:r>
      </w:hyperlink>
      <w:r w:rsidRPr="00F2199D">
        <w:t xml:space="preserve"> или </w:t>
      </w:r>
      <w:hyperlink r:id="rId13" w:history="1">
        <w:r w:rsidRPr="00F2199D">
          <w:rPr>
            <w:color w:val="0000FF"/>
          </w:rPr>
          <w:t>20</w:t>
        </w:r>
      </w:hyperlink>
      <w:r>
        <w:t xml:space="preserve"> </w:t>
      </w:r>
      <w:r w:rsidRPr="00F2199D">
        <w:t>статьи 39.12  Земельного  кодекса  Российской  Федерации,  и  уклонения  от</w:t>
      </w:r>
      <w:r>
        <w:t xml:space="preserve"> </w:t>
      </w:r>
      <w:r w:rsidRPr="00F2199D">
        <w:t xml:space="preserve">заключения договора </w:t>
      </w:r>
      <w:r>
        <w:t>аренды земельного участка;</w:t>
      </w:r>
    </w:p>
    <w:p w:rsidR="002948AB" w:rsidRPr="00F2199D" w:rsidRDefault="002948AB" w:rsidP="002948AB">
      <w:pPr>
        <w:autoSpaceDE w:val="0"/>
        <w:autoSpaceDN w:val="0"/>
        <w:adjustRightInd w:val="0"/>
        <w:ind w:firstLine="284"/>
        <w:jc w:val="both"/>
        <w:outlineLvl w:val="0"/>
      </w:pPr>
      <w:r>
        <w:t xml:space="preserve">отказа претендента от подписания протокола о результатах торгов в случае признания его победителем торгов. </w:t>
      </w:r>
    </w:p>
    <w:p w:rsidR="002948AB" w:rsidRPr="00F2199D" w:rsidRDefault="002948AB" w:rsidP="002948AB">
      <w:pPr>
        <w:autoSpaceDE w:val="0"/>
        <w:autoSpaceDN w:val="0"/>
        <w:adjustRightInd w:val="0"/>
        <w:jc w:val="both"/>
        <w:outlineLvl w:val="0"/>
      </w:pPr>
      <w:r w:rsidRPr="00F2199D">
        <w:t xml:space="preserve">    </w:t>
      </w:r>
      <w:proofErr w:type="gramStart"/>
      <w:r w:rsidRPr="00F2199D">
        <w:t>Подавая  настоящую</w:t>
      </w:r>
      <w:proofErr w:type="gramEnd"/>
      <w:r w:rsidRPr="00F2199D">
        <w:t xml:space="preserve">  заявку,  Претендент осведомлен о том, что он вправе</w:t>
      </w:r>
      <w:r>
        <w:t xml:space="preserve"> </w:t>
      </w:r>
      <w:r w:rsidRPr="00F2199D">
        <w:t>отозвать  ее  до  дня  окончания  срока  приема  заявок, уведомив об этом в</w:t>
      </w:r>
      <w:r>
        <w:t xml:space="preserve"> </w:t>
      </w:r>
      <w:r w:rsidRPr="00F2199D">
        <w:t>письменной форме организатора аукциона.</w:t>
      </w:r>
    </w:p>
    <w:p w:rsidR="002948AB" w:rsidRPr="00F2199D" w:rsidRDefault="002948AB" w:rsidP="002948AB">
      <w:pPr>
        <w:autoSpaceDE w:val="0"/>
        <w:autoSpaceDN w:val="0"/>
        <w:adjustRightInd w:val="0"/>
        <w:jc w:val="both"/>
        <w:outlineLvl w:val="0"/>
      </w:pPr>
      <w:r>
        <w:t xml:space="preserve">    Претендент   ознакомлен с проектом </w:t>
      </w:r>
      <w:proofErr w:type="gramStart"/>
      <w:r w:rsidRPr="00F2199D">
        <w:t xml:space="preserve">договора  </w:t>
      </w:r>
      <w:r>
        <w:t>аренды</w:t>
      </w:r>
      <w:proofErr w:type="gramEnd"/>
      <w:r>
        <w:t xml:space="preserve"> </w:t>
      </w:r>
      <w:r w:rsidRPr="00F2199D">
        <w:t>земельного участка.</w:t>
      </w:r>
    </w:p>
    <w:p w:rsidR="002948AB" w:rsidRDefault="002948AB" w:rsidP="002948AB">
      <w:pPr>
        <w:autoSpaceDE w:val="0"/>
        <w:autoSpaceDN w:val="0"/>
        <w:adjustRightInd w:val="0"/>
        <w:jc w:val="both"/>
        <w:outlineLvl w:val="0"/>
      </w:pPr>
      <w:r>
        <w:t xml:space="preserve">    Претендент   берет на </w:t>
      </w:r>
      <w:proofErr w:type="gramStart"/>
      <w:r w:rsidRPr="00F2199D">
        <w:t>себя  обязательства</w:t>
      </w:r>
      <w:proofErr w:type="gramEnd"/>
      <w:r w:rsidRPr="00F2199D">
        <w:t>,  в  случае  признания  его</w:t>
      </w:r>
      <w:r>
        <w:t xml:space="preserve"> </w:t>
      </w:r>
      <w:r w:rsidRPr="00F2199D">
        <w:t>победителем  аукциона,  в  день  проведения  торгов  подписать  протокол  о</w:t>
      </w:r>
      <w:r>
        <w:t xml:space="preserve"> </w:t>
      </w:r>
      <w:r w:rsidRPr="00F2199D">
        <w:t>результатах  торгов  и  в  срок  не  позднее  30  дней  со  дня направления</w:t>
      </w:r>
      <w:r>
        <w:t xml:space="preserve"> </w:t>
      </w:r>
      <w:r w:rsidRPr="00F2199D">
        <w:t xml:space="preserve">победителю  аукциона  проекта  договора  </w:t>
      </w:r>
      <w:r>
        <w:t>аренды</w:t>
      </w:r>
      <w:r w:rsidRPr="00F2199D">
        <w:t xml:space="preserve"> земельного</w:t>
      </w:r>
      <w:r>
        <w:t xml:space="preserve"> </w:t>
      </w:r>
      <w:r w:rsidRPr="00F2199D">
        <w:t>участка возвратить в министерство подписанные им экземпляры договора.</w:t>
      </w:r>
    </w:p>
    <w:p w:rsidR="002948AB" w:rsidRPr="00F2199D" w:rsidRDefault="002948AB" w:rsidP="002948AB">
      <w:pPr>
        <w:autoSpaceDE w:val="0"/>
        <w:autoSpaceDN w:val="0"/>
        <w:adjustRightInd w:val="0"/>
        <w:ind w:firstLine="284"/>
        <w:jc w:val="both"/>
        <w:outlineLvl w:val="0"/>
      </w:pPr>
      <w:r>
        <w:t xml:space="preserve">Лицо, подающее заявку, подтверждает, что на дату подписания настоящей заявки он ознакомлен с документами, содержащим сведения об Участке, а также ему была предоставлена возможность ознакомиться с состоянием Участка в результате осмотра, который претендент мог осуществить самостоятельно или в порядке, установленном извещением, и претензий не имеет. </w:t>
      </w:r>
    </w:p>
    <w:p w:rsidR="002948AB" w:rsidRDefault="002948AB" w:rsidP="002948AB">
      <w:pPr>
        <w:autoSpaceDE w:val="0"/>
        <w:autoSpaceDN w:val="0"/>
        <w:adjustRightInd w:val="0"/>
        <w:jc w:val="both"/>
        <w:outlineLvl w:val="0"/>
      </w:pPr>
      <w:r w:rsidRPr="00F2199D">
        <w:t xml:space="preserve">    Лицо,  подающее  заявку,  подтверждает  свое согласие, а также согласие</w:t>
      </w:r>
      <w:r>
        <w:t xml:space="preserve"> </w:t>
      </w:r>
      <w:r w:rsidRPr="00F2199D">
        <w:t>представляемого   им   лица    на   обработку  персональных  данных  (сбор,</w:t>
      </w:r>
      <w:r>
        <w:t xml:space="preserve"> </w:t>
      </w:r>
      <w:r w:rsidRPr="00F2199D">
        <w:t>систематизацию,  накопление,  хранение,  уточнение (обновление, изменение),</w:t>
      </w:r>
      <w:r>
        <w:t xml:space="preserve"> </w:t>
      </w:r>
      <w:r w:rsidRPr="00F2199D">
        <w:t>использование,  распространение  (в  том  числе  передачу),  обезличивание,</w:t>
      </w:r>
      <w:r>
        <w:t xml:space="preserve"> </w:t>
      </w:r>
      <w:r w:rsidRPr="00F2199D">
        <w:t>блокирование,  уничтожение  персональных  данных,  а  также  иных действий,</w:t>
      </w:r>
      <w:r>
        <w:t xml:space="preserve"> </w:t>
      </w:r>
      <w:r w:rsidRPr="00F2199D">
        <w:t>необходимых   для   обработки  персональных  данных  в  рамках  подготовки,</w:t>
      </w:r>
      <w:r>
        <w:t xml:space="preserve"> </w:t>
      </w:r>
      <w:r w:rsidRPr="00F2199D">
        <w:t>проведения  и  подведения  итогов  аукциона</w:t>
      </w:r>
      <w:r>
        <w:t xml:space="preserve">,  заключения  договоров  аренды </w:t>
      </w:r>
      <w:r w:rsidRPr="00F2199D">
        <w:t>земельного  участка,  в  том  числе  в  автоматизированном</w:t>
      </w:r>
      <w:r>
        <w:t xml:space="preserve"> </w:t>
      </w:r>
      <w:r w:rsidRPr="00F2199D">
        <w:t>режиме,  включая  принятие  решений  на  их  основе  министерством  в целях</w:t>
      </w:r>
      <w:r>
        <w:t xml:space="preserve"> </w:t>
      </w:r>
      <w:r w:rsidRPr="00F2199D">
        <w:t xml:space="preserve">исполнения   требований   Земельного  </w:t>
      </w:r>
      <w:hyperlink r:id="rId14" w:history="1">
        <w:r w:rsidRPr="00F2199D">
          <w:rPr>
            <w:color w:val="0000FF"/>
          </w:rPr>
          <w:t>кодекса</w:t>
        </w:r>
      </w:hyperlink>
      <w:r>
        <w:t xml:space="preserve">  Российской  Федерации.  Срок </w:t>
      </w:r>
      <w:r w:rsidRPr="00F2199D">
        <w:t>действия согласия 10 лет.</w:t>
      </w:r>
    </w:p>
    <w:p w:rsidR="002948AB" w:rsidRPr="00F2199D" w:rsidRDefault="002948AB" w:rsidP="002948AB">
      <w:pPr>
        <w:autoSpaceDE w:val="0"/>
        <w:autoSpaceDN w:val="0"/>
        <w:adjustRightInd w:val="0"/>
        <w:ind w:firstLine="284"/>
        <w:jc w:val="both"/>
        <w:outlineLvl w:val="0"/>
      </w:pPr>
      <w:r>
        <w:t xml:space="preserve">Претендент извещен, что вручение уведомления о признании его участником торгов (о недопущении к торгам) состоится в день проведения торгов </w:t>
      </w:r>
      <w:r>
        <w:rPr>
          <w:b/>
        </w:rPr>
        <w:t>02.09</w:t>
      </w:r>
      <w:r w:rsidRPr="00470B96">
        <w:rPr>
          <w:b/>
        </w:rPr>
        <w:t>.2022</w:t>
      </w:r>
      <w:r>
        <w:t xml:space="preserve"> г. в </w:t>
      </w:r>
      <w:r>
        <w:rPr>
          <w:b/>
        </w:rPr>
        <w:t>14.3</w:t>
      </w:r>
      <w:r w:rsidRPr="00470B96">
        <w:rPr>
          <w:b/>
        </w:rPr>
        <w:t>0</w:t>
      </w:r>
      <w:r>
        <w:t xml:space="preserve"> местного времени по адресу: г. Оренбург, просп. Парковый, д. 6, </w:t>
      </w:r>
      <w:proofErr w:type="spellStart"/>
      <w:r>
        <w:t>каб</w:t>
      </w:r>
      <w:proofErr w:type="spellEnd"/>
      <w:r>
        <w:t>. № 225.</w:t>
      </w:r>
    </w:p>
    <w:p w:rsidR="002948AB" w:rsidRPr="00F2199D" w:rsidRDefault="002948AB" w:rsidP="002948AB">
      <w:pPr>
        <w:autoSpaceDE w:val="0"/>
        <w:autoSpaceDN w:val="0"/>
        <w:adjustRightInd w:val="0"/>
        <w:jc w:val="both"/>
        <w:outlineLvl w:val="0"/>
      </w:pPr>
      <w:r w:rsidRPr="00F2199D">
        <w:t xml:space="preserve">    Адрес Претендента: ________________________________________________</w:t>
      </w:r>
      <w:r>
        <w:t>____________</w:t>
      </w:r>
      <w:r w:rsidRPr="00F2199D">
        <w:t>____</w:t>
      </w:r>
    </w:p>
    <w:p w:rsidR="002948AB" w:rsidRPr="00F2199D" w:rsidRDefault="002948AB" w:rsidP="002948AB">
      <w:pPr>
        <w:autoSpaceDE w:val="0"/>
        <w:autoSpaceDN w:val="0"/>
        <w:adjustRightInd w:val="0"/>
        <w:jc w:val="both"/>
        <w:outlineLvl w:val="0"/>
      </w:pPr>
      <w:r w:rsidRPr="00F2199D">
        <w:t xml:space="preserve">    контактный телефон: ________________</w:t>
      </w:r>
      <w:r>
        <w:t>____________</w:t>
      </w:r>
      <w:r w:rsidRPr="00F2199D">
        <w:t>__________________________________.</w:t>
      </w:r>
    </w:p>
    <w:p w:rsidR="002948AB" w:rsidRPr="00F2199D" w:rsidRDefault="002948AB" w:rsidP="002948AB">
      <w:pPr>
        <w:autoSpaceDE w:val="0"/>
        <w:autoSpaceDN w:val="0"/>
        <w:adjustRightInd w:val="0"/>
        <w:jc w:val="both"/>
        <w:outlineLvl w:val="0"/>
      </w:pPr>
      <w:r w:rsidRPr="00F2199D">
        <w:t xml:space="preserve">    </w:t>
      </w:r>
      <w:proofErr w:type="gramStart"/>
      <w:r w:rsidRPr="00F2199D">
        <w:t>Банковские  реквизиты</w:t>
      </w:r>
      <w:proofErr w:type="gramEnd"/>
      <w:r w:rsidRPr="00F2199D">
        <w:t xml:space="preserve"> для возврата задатка (раздел заполняется печатным</w:t>
      </w:r>
    </w:p>
    <w:p w:rsidR="002948AB" w:rsidRPr="00F2199D" w:rsidRDefault="002948AB" w:rsidP="002948AB">
      <w:pPr>
        <w:autoSpaceDE w:val="0"/>
        <w:autoSpaceDN w:val="0"/>
        <w:adjustRightInd w:val="0"/>
        <w:jc w:val="both"/>
        <w:outlineLvl w:val="0"/>
      </w:pPr>
      <w:r w:rsidRPr="00F2199D">
        <w:t>шрифтом):</w:t>
      </w:r>
    </w:p>
    <w:p w:rsidR="002948AB" w:rsidRPr="00F2199D" w:rsidRDefault="002948AB" w:rsidP="002948AB">
      <w:pPr>
        <w:autoSpaceDE w:val="0"/>
        <w:autoSpaceDN w:val="0"/>
        <w:adjustRightInd w:val="0"/>
        <w:jc w:val="both"/>
        <w:outlineLvl w:val="0"/>
      </w:pPr>
      <w:r w:rsidRPr="00F2199D">
        <w:t xml:space="preserve">    ИНН Претендента ____________</w:t>
      </w:r>
      <w:r>
        <w:t>__________</w:t>
      </w:r>
      <w:r w:rsidRPr="00F2199D">
        <w:t>___________________________________________</w:t>
      </w:r>
    </w:p>
    <w:p w:rsidR="002948AB" w:rsidRPr="00F2199D" w:rsidRDefault="002948AB" w:rsidP="002948AB">
      <w:pPr>
        <w:autoSpaceDE w:val="0"/>
        <w:autoSpaceDN w:val="0"/>
        <w:adjustRightInd w:val="0"/>
        <w:jc w:val="both"/>
        <w:outlineLvl w:val="0"/>
      </w:pPr>
      <w:r w:rsidRPr="00F2199D">
        <w:t xml:space="preserve">    КПП Претендента: ___________________</w:t>
      </w:r>
      <w:r>
        <w:t>___________</w:t>
      </w:r>
      <w:r w:rsidRPr="00F2199D">
        <w:t>___________________________________</w:t>
      </w:r>
    </w:p>
    <w:p w:rsidR="002948AB" w:rsidRPr="00F2199D" w:rsidRDefault="002948AB" w:rsidP="002948AB">
      <w:pPr>
        <w:autoSpaceDE w:val="0"/>
        <w:autoSpaceDN w:val="0"/>
        <w:adjustRightInd w:val="0"/>
        <w:jc w:val="both"/>
        <w:outlineLvl w:val="0"/>
      </w:pPr>
      <w:r w:rsidRPr="00F2199D">
        <w:t xml:space="preserve">    Банк (полное наименование) ______________________</w:t>
      </w:r>
      <w:r>
        <w:t>____________</w:t>
      </w:r>
      <w:r w:rsidRPr="00F2199D">
        <w:t>______________________</w:t>
      </w:r>
    </w:p>
    <w:p w:rsidR="002948AB" w:rsidRPr="00F2199D" w:rsidRDefault="002948AB" w:rsidP="002948AB">
      <w:pPr>
        <w:autoSpaceDE w:val="0"/>
        <w:autoSpaceDN w:val="0"/>
        <w:adjustRightInd w:val="0"/>
        <w:jc w:val="both"/>
        <w:outlineLvl w:val="0"/>
      </w:pPr>
      <w:r w:rsidRPr="00F2199D">
        <w:t xml:space="preserve">    к/с ________________________________________________________</w:t>
      </w:r>
      <w:r>
        <w:t>____________</w:t>
      </w:r>
      <w:r w:rsidRPr="00F2199D">
        <w:t>__________,</w:t>
      </w:r>
    </w:p>
    <w:p w:rsidR="002948AB" w:rsidRPr="00F2199D" w:rsidRDefault="002948AB" w:rsidP="002948AB">
      <w:pPr>
        <w:autoSpaceDE w:val="0"/>
        <w:autoSpaceDN w:val="0"/>
        <w:adjustRightInd w:val="0"/>
        <w:jc w:val="both"/>
        <w:outlineLvl w:val="0"/>
      </w:pPr>
      <w:r w:rsidRPr="00F2199D">
        <w:t xml:space="preserve">    р/с __________________________________________________________________</w:t>
      </w:r>
      <w:r>
        <w:t>____________</w:t>
      </w:r>
      <w:r w:rsidRPr="00F2199D">
        <w:t>,</w:t>
      </w:r>
    </w:p>
    <w:p w:rsidR="002948AB" w:rsidRPr="00F2199D" w:rsidRDefault="002948AB" w:rsidP="002948AB">
      <w:pPr>
        <w:autoSpaceDE w:val="0"/>
        <w:autoSpaceDN w:val="0"/>
        <w:adjustRightInd w:val="0"/>
        <w:jc w:val="both"/>
        <w:outlineLvl w:val="0"/>
      </w:pPr>
      <w:r w:rsidRPr="00F2199D">
        <w:t xml:space="preserve">    БИК __________________________________________________________________</w:t>
      </w:r>
      <w:r>
        <w:t>__________</w:t>
      </w:r>
      <w:r w:rsidRPr="00F2199D">
        <w:t>_</w:t>
      </w:r>
    </w:p>
    <w:p w:rsidR="002948AB" w:rsidRPr="00F2199D" w:rsidRDefault="002948AB" w:rsidP="002948AB">
      <w:pPr>
        <w:autoSpaceDE w:val="0"/>
        <w:autoSpaceDN w:val="0"/>
        <w:adjustRightInd w:val="0"/>
        <w:jc w:val="both"/>
        <w:outlineLvl w:val="0"/>
      </w:pPr>
      <w:r w:rsidRPr="00F2199D">
        <w:t xml:space="preserve">    Для физических лиц:</w:t>
      </w:r>
    </w:p>
    <w:p w:rsidR="002948AB" w:rsidRPr="00F2199D" w:rsidRDefault="002948AB" w:rsidP="002948AB">
      <w:pPr>
        <w:autoSpaceDE w:val="0"/>
        <w:autoSpaceDN w:val="0"/>
        <w:adjustRightInd w:val="0"/>
        <w:jc w:val="both"/>
        <w:outlineLvl w:val="0"/>
      </w:pPr>
      <w:r w:rsidRPr="00F2199D">
        <w:t xml:space="preserve">    ИНН Претендента _______________________________________________________</w:t>
      </w:r>
      <w:r>
        <w:t>__________</w:t>
      </w:r>
    </w:p>
    <w:p w:rsidR="002948AB" w:rsidRPr="00F2199D" w:rsidRDefault="002948AB" w:rsidP="002948AB">
      <w:pPr>
        <w:autoSpaceDE w:val="0"/>
        <w:autoSpaceDN w:val="0"/>
        <w:adjustRightInd w:val="0"/>
        <w:jc w:val="both"/>
        <w:outlineLvl w:val="0"/>
      </w:pPr>
      <w:r w:rsidRPr="00F2199D">
        <w:t xml:space="preserve">    л/счет ________________________________________________________________</w:t>
      </w:r>
      <w:r>
        <w:t>____________</w:t>
      </w:r>
    </w:p>
    <w:p w:rsidR="002948AB" w:rsidRPr="00F2199D" w:rsidRDefault="002948AB" w:rsidP="002948AB">
      <w:pPr>
        <w:autoSpaceDE w:val="0"/>
        <w:autoSpaceDN w:val="0"/>
        <w:adjustRightInd w:val="0"/>
        <w:jc w:val="both"/>
        <w:outlineLvl w:val="0"/>
      </w:pPr>
      <w:r w:rsidRPr="00F2199D">
        <w:t xml:space="preserve">    транзитный счет ______________________________________________________</w:t>
      </w:r>
      <w:r>
        <w:t>____________</w:t>
      </w:r>
      <w:r w:rsidRPr="00F2199D">
        <w:t>_</w:t>
      </w:r>
    </w:p>
    <w:p w:rsidR="002948AB" w:rsidRPr="00F2199D" w:rsidRDefault="002948AB" w:rsidP="002948AB">
      <w:pPr>
        <w:autoSpaceDE w:val="0"/>
        <w:autoSpaceDN w:val="0"/>
        <w:adjustRightInd w:val="0"/>
        <w:jc w:val="both"/>
        <w:outlineLvl w:val="0"/>
      </w:pPr>
    </w:p>
    <w:p w:rsidR="002948AB" w:rsidRPr="00F2199D" w:rsidRDefault="002948AB" w:rsidP="002948AB">
      <w:pPr>
        <w:autoSpaceDE w:val="0"/>
        <w:autoSpaceDN w:val="0"/>
        <w:adjustRightInd w:val="0"/>
        <w:jc w:val="both"/>
        <w:outlineLvl w:val="0"/>
      </w:pPr>
      <w:r w:rsidRPr="00F2199D">
        <w:t xml:space="preserve">    Должность, Ф.И.О. лица, уполномоченного действовать от имени заявителя</w:t>
      </w:r>
    </w:p>
    <w:p w:rsidR="002948AB" w:rsidRPr="00F2199D" w:rsidRDefault="002948AB" w:rsidP="002948AB">
      <w:pPr>
        <w:autoSpaceDE w:val="0"/>
        <w:autoSpaceDN w:val="0"/>
        <w:adjustRightInd w:val="0"/>
        <w:jc w:val="both"/>
        <w:outlineLvl w:val="0"/>
      </w:pPr>
      <w:r w:rsidRPr="00F2199D">
        <w:t xml:space="preserve">    ___________________________________</w:t>
      </w:r>
      <w:r>
        <w:t>__________</w:t>
      </w:r>
      <w:r w:rsidRPr="00F2199D">
        <w:t>____________________________________</w:t>
      </w:r>
    </w:p>
    <w:p w:rsidR="002948AB" w:rsidRPr="00F2199D" w:rsidRDefault="002948AB" w:rsidP="002948AB">
      <w:pPr>
        <w:autoSpaceDE w:val="0"/>
        <w:autoSpaceDN w:val="0"/>
        <w:adjustRightInd w:val="0"/>
        <w:jc w:val="both"/>
        <w:outlineLvl w:val="0"/>
      </w:pPr>
    </w:p>
    <w:p w:rsidR="002948AB" w:rsidRPr="00F2199D" w:rsidRDefault="002948AB" w:rsidP="002948AB">
      <w:pPr>
        <w:autoSpaceDE w:val="0"/>
        <w:autoSpaceDN w:val="0"/>
        <w:adjustRightInd w:val="0"/>
        <w:jc w:val="both"/>
        <w:outlineLvl w:val="0"/>
      </w:pPr>
      <w:r w:rsidRPr="00F2199D">
        <w:t xml:space="preserve">    Приложение к заявке:</w:t>
      </w:r>
    </w:p>
    <w:p w:rsidR="002948AB" w:rsidRPr="00F2199D" w:rsidRDefault="002948AB" w:rsidP="002948AB">
      <w:pPr>
        <w:autoSpaceDE w:val="0"/>
        <w:autoSpaceDN w:val="0"/>
        <w:adjustRightInd w:val="0"/>
        <w:jc w:val="both"/>
        <w:outlineLvl w:val="0"/>
      </w:pPr>
      <w:r w:rsidRPr="00F2199D">
        <w:t xml:space="preserve">    ___________________________________________________________</w:t>
      </w:r>
      <w:r>
        <w:t>__________</w:t>
      </w:r>
      <w:r w:rsidRPr="00F2199D">
        <w:t>____________</w:t>
      </w:r>
    </w:p>
    <w:p w:rsidR="002948AB" w:rsidRPr="00F2199D" w:rsidRDefault="002948AB" w:rsidP="002948AB">
      <w:pPr>
        <w:autoSpaceDE w:val="0"/>
        <w:autoSpaceDN w:val="0"/>
        <w:adjustRightInd w:val="0"/>
        <w:jc w:val="both"/>
        <w:outlineLvl w:val="0"/>
      </w:pPr>
      <w:r w:rsidRPr="00F2199D">
        <w:t xml:space="preserve">    __________________________________________________________________</w:t>
      </w:r>
      <w:r>
        <w:t>__________</w:t>
      </w:r>
      <w:r w:rsidRPr="00F2199D">
        <w:t>_____</w:t>
      </w:r>
    </w:p>
    <w:p w:rsidR="002948AB" w:rsidRPr="00F2199D" w:rsidRDefault="002948AB" w:rsidP="002948AB">
      <w:pPr>
        <w:autoSpaceDE w:val="0"/>
        <w:autoSpaceDN w:val="0"/>
        <w:adjustRightInd w:val="0"/>
        <w:jc w:val="both"/>
        <w:outlineLvl w:val="0"/>
      </w:pPr>
      <w:r w:rsidRPr="00F2199D">
        <w:t xml:space="preserve">    "__" ______ 20__ г.                        </w:t>
      </w:r>
      <w:proofErr w:type="gramStart"/>
      <w:r w:rsidRPr="00F2199D">
        <w:t>подпись  _</w:t>
      </w:r>
      <w:proofErr w:type="gramEnd"/>
      <w:r w:rsidRPr="00F2199D">
        <w:t>__________________</w:t>
      </w:r>
    </w:p>
    <w:p w:rsidR="002948AB" w:rsidRPr="00F2199D" w:rsidRDefault="002948AB" w:rsidP="002948AB">
      <w:pPr>
        <w:autoSpaceDE w:val="0"/>
        <w:autoSpaceDN w:val="0"/>
        <w:adjustRightInd w:val="0"/>
        <w:jc w:val="center"/>
        <w:outlineLvl w:val="0"/>
        <w:rPr>
          <w:sz w:val="22"/>
        </w:rPr>
      </w:pPr>
      <w:r w:rsidRPr="00F2199D">
        <w:rPr>
          <w:sz w:val="22"/>
        </w:rPr>
        <w:t>(М.П. для юридического лица (при наличии))</w:t>
      </w:r>
    </w:p>
    <w:p w:rsidR="002948AB" w:rsidRPr="00F2199D" w:rsidRDefault="002948AB" w:rsidP="002948AB">
      <w:pPr>
        <w:autoSpaceDE w:val="0"/>
        <w:autoSpaceDN w:val="0"/>
        <w:adjustRightInd w:val="0"/>
        <w:jc w:val="both"/>
        <w:outlineLvl w:val="0"/>
      </w:pPr>
      <w:r w:rsidRPr="00F2199D">
        <w:t>___________________________________________________________________</w:t>
      </w:r>
      <w:r>
        <w:t>________</w:t>
      </w:r>
      <w:r w:rsidRPr="00F2199D">
        <w:t>________</w:t>
      </w:r>
    </w:p>
    <w:p w:rsidR="002948AB" w:rsidRDefault="002948AB" w:rsidP="002948AB">
      <w:pPr>
        <w:autoSpaceDE w:val="0"/>
        <w:autoSpaceDN w:val="0"/>
        <w:adjustRightInd w:val="0"/>
        <w:jc w:val="both"/>
        <w:outlineLvl w:val="0"/>
      </w:pPr>
      <w:proofErr w:type="gramStart"/>
      <w:r w:rsidRPr="00F2199D">
        <w:t>Заявка  принята</w:t>
      </w:r>
      <w:proofErr w:type="gramEnd"/>
      <w:r w:rsidRPr="00F2199D">
        <w:t xml:space="preserve">  лицом,  уполномоченным  организатором торгов, в __ час. __</w:t>
      </w:r>
      <w:r>
        <w:t xml:space="preserve"> </w:t>
      </w:r>
    </w:p>
    <w:p w:rsidR="002948AB" w:rsidRPr="00F2199D" w:rsidRDefault="002948AB" w:rsidP="002948AB">
      <w:pPr>
        <w:autoSpaceDE w:val="0"/>
        <w:autoSpaceDN w:val="0"/>
        <w:adjustRightInd w:val="0"/>
        <w:jc w:val="both"/>
        <w:outlineLvl w:val="0"/>
      </w:pPr>
      <w:r w:rsidRPr="00F2199D">
        <w:t>мин. "__" ___________ 20___ г. Регистрационный номер заявки ______________.</w:t>
      </w:r>
    </w:p>
    <w:p w:rsidR="002948AB" w:rsidRPr="00F2199D" w:rsidRDefault="002948AB" w:rsidP="002948AB">
      <w:pPr>
        <w:autoSpaceDE w:val="0"/>
        <w:autoSpaceDN w:val="0"/>
        <w:adjustRightInd w:val="0"/>
        <w:jc w:val="both"/>
        <w:outlineLvl w:val="0"/>
      </w:pPr>
      <w:r w:rsidRPr="00F2199D">
        <w:t>Подпись уполномоченного представителя организатора торгов ____ / ________ /</w:t>
      </w:r>
    </w:p>
    <w:p w:rsidR="002948AB" w:rsidRPr="00F2199D" w:rsidRDefault="002948AB" w:rsidP="002948AB">
      <w:pPr>
        <w:autoSpaceDE w:val="0"/>
        <w:autoSpaceDN w:val="0"/>
        <w:adjustRightInd w:val="0"/>
        <w:jc w:val="right"/>
        <w:outlineLvl w:val="0"/>
        <w:rPr>
          <w:b/>
          <w:bCs/>
        </w:rPr>
      </w:pPr>
      <w:r>
        <w:rPr>
          <w:b/>
        </w:rPr>
        <w:br w:type="page"/>
      </w:r>
      <w:r>
        <w:rPr>
          <w:b/>
          <w:bCs/>
        </w:rPr>
        <w:t xml:space="preserve">Приложение № 2 </w:t>
      </w:r>
      <w:r w:rsidRPr="00F2199D">
        <w:rPr>
          <w:b/>
          <w:bCs/>
        </w:rPr>
        <w:t xml:space="preserve">к </w:t>
      </w:r>
      <w:r>
        <w:rPr>
          <w:b/>
          <w:bCs/>
        </w:rPr>
        <w:t>извещению</w:t>
      </w:r>
    </w:p>
    <w:p w:rsidR="002948AB" w:rsidRDefault="002948AB" w:rsidP="002948AB">
      <w:pPr>
        <w:autoSpaceDE w:val="0"/>
        <w:autoSpaceDN w:val="0"/>
        <w:adjustRightInd w:val="0"/>
        <w:jc w:val="center"/>
        <w:outlineLvl w:val="0"/>
        <w:rPr>
          <w:b/>
        </w:rPr>
      </w:pPr>
    </w:p>
    <w:p w:rsidR="002948AB" w:rsidRPr="00F2199D" w:rsidRDefault="002948AB" w:rsidP="002948AB">
      <w:pPr>
        <w:autoSpaceDE w:val="0"/>
        <w:autoSpaceDN w:val="0"/>
        <w:adjustRightInd w:val="0"/>
        <w:jc w:val="center"/>
        <w:outlineLvl w:val="0"/>
        <w:rPr>
          <w:b/>
        </w:rPr>
      </w:pPr>
      <w:r>
        <w:rPr>
          <w:b/>
        </w:rPr>
        <w:t>Договор</w:t>
      </w:r>
      <w:r w:rsidRPr="00F2199D">
        <w:rPr>
          <w:b/>
        </w:rPr>
        <w:t xml:space="preserve"> аренды земельного участка</w:t>
      </w:r>
    </w:p>
    <w:p w:rsidR="002948AB" w:rsidRPr="00F2199D" w:rsidRDefault="002948AB" w:rsidP="002948AB">
      <w:pPr>
        <w:autoSpaceDE w:val="0"/>
        <w:autoSpaceDN w:val="0"/>
        <w:adjustRightInd w:val="0"/>
        <w:jc w:val="both"/>
        <w:outlineLvl w:val="0"/>
        <w:rPr>
          <w:b/>
        </w:rPr>
      </w:pPr>
    </w:p>
    <w:p w:rsidR="002948AB" w:rsidRPr="00F2199D" w:rsidRDefault="002948AB" w:rsidP="002948AB">
      <w:pPr>
        <w:autoSpaceDE w:val="0"/>
        <w:autoSpaceDN w:val="0"/>
        <w:adjustRightInd w:val="0"/>
        <w:jc w:val="both"/>
        <w:outlineLvl w:val="0"/>
      </w:pPr>
      <w:r w:rsidRPr="00F2199D">
        <w:t xml:space="preserve">г. Оренбург                                 </w:t>
      </w:r>
      <w:r>
        <w:t xml:space="preserve">                                                                   </w:t>
      </w:r>
      <w:r w:rsidRPr="00F2199D">
        <w:t xml:space="preserve">        </w:t>
      </w:r>
      <w:proofErr w:type="gramStart"/>
      <w:r w:rsidRPr="00F2199D">
        <w:t>"  "</w:t>
      </w:r>
      <w:proofErr w:type="gramEnd"/>
      <w:r w:rsidRPr="00F2199D">
        <w:t xml:space="preserve"> __________ 20__ г.</w:t>
      </w:r>
    </w:p>
    <w:p w:rsidR="002948AB" w:rsidRPr="00F2199D" w:rsidRDefault="002948AB" w:rsidP="002948AB">
      <w:pPr>
        <w:autoSpaceDE w:val="0"/>
        <w:autoSpaceDN w:val="0"/>
        <w:adjustRightInd w:val="0"/>
        <w:jc w:val="both"/>
        <w:outlineLvl w:val="0"/>
      </w:pPr>
    </w:p>
    <w:p w:rsidR="002948AB" w:rsidRPr="00F2199D" w:rsidRDefault="002948AB" w:rsidP="002948AB">
      <w:pPr>
        <w:autoSpaceDE w:val="0"/>
        <w:autoSpaceDN w:val="0"/>
        <w:adjustRightInd w:val="0"/>
        <w:jc w:val="both"/>
        <w:outlineLvl w:val="0"/>
      </w:pPr>
      <w:r w:rsidRPr="00F2199D">
        <w:t xml:space="preserve">    Оренбургская область в лице Министерства природных ресурсов, экологии и</w:t>
      </w:r>
      <w:r>
        <w:t xml:space="preserve"> </w:t>
      </w:r>
      <w:r w:rsidRPr="00F2199D">
        <w:t>имущественных   отношений   (далее   по  тексту  -  Министерство)   в  лице___________________________,   действующего   на   основании   Положения  о</w:t>
      </w:r>
      <w:r>
        <w:t xml:space="preserve"> </w:t>
      </w:r>
      <w:r w:rsidRPr="00F2199D">
        <w:t>Министерстве,  именуемого в дальнейшем "Арендодатель", и __________, в лице</w:t>
      </w:r>
      <w:r>
        <w:t xml:space="preserve"> </w:t>
      </w:r>
      <w:r w:rsidRPr="00F2199D">
        <w:t>____________________,  действующего на основании ____________, именуемого в</w:t>
      </w:r>
      <w:r>
        <w:t xml:space="preserve"> </w:t>
      </w:r>
      <w:r w:rsidRPr="00F2199D">
        <w:t>дальнейшем  "Арендатор",  и  именуемые в дальнейшем "Стороны", на основании</w:t>
      </w:r>
      <w:r>
        <w:t xml:space="preserve"> </w:t>
      </w:r>
      <w:r w:rsidRPr="00F2199D">
        <w:t>протокола о результатах аукциона от _____________________ (приложение N 1 -</w:t>
      </w:r>
      <w:r>
        <w:t xml:space="preserve"> </w:t>
      </w:r>
      <w:r w:rsidRPr="00F2199D">
        <w:t>не  приводится)  заключили  настоящий договор (далее по тексту - Договор) о</w:t>
      </w:r>
      <w:r>
        <w:t xml:space="preserve"> </w:t>
      </w:r>
      <w:r w:rsidRPr="00F2199D">
        <w:t>нижеследующем:</w:t>
      </w:r>
    </w:p>
    <w:p w:rsidR="002948AB" w:rsidRPr="00F2199D" w:rsidRDefault="002948AB" w:rsidP="002948AB">
      <w:pPr>
        <w:autoSpaceDE w:val="0"/>
        <w:autoSpaceDN w:val="0"/>
        <w:adjustRightInd w:val="0"/>
        <w:jc w:val="both"/>
        <w:rPr>
          <w:b/>
          <w:bCs/>
        </w:rPr>
      </w:pPr>
    </w:p>
    <w:p w:rsidR="002948AB" w:rsidRDefault="002948AB" w:rsidP="002948AB">
      <w:pPr>
        <w:autoSpaceDE w:val="0"/>
        <w:autoSpaceDN w:val="0"/>
        <w:adjustRightInd w:val="0"/>
        <w:jc w:val="center"/>
        <w:outlineLvl w:val="1"/>
        <w:rPr>
          <w:bCs/>
        </w:rPr>
      </w:pPr>
      <w:r w:rsidRPr="00F2199D">
        <w:rPr>
          <w:bCs/>
        </w:rPr>
        <w:t>1. Предмет Договора</w:t>
      </w:r>
    </w:p>
    <w:p w:rsidR="002948AB" w:rsidRPr="00F2199D" w:rsidRDefault="002948AB" w:rsidP="002948AB">
      <w:pPr>
        <w:autoSpaceDE w:val="0"/>
        <w:autoSpaceDN w:val="0"/>
        <w:adjustRightInd w:val="0"/>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1.1. Арендодатель предоставляет, а Арендатор принимает в аренду земельный участок площадью _____ кв. м, с кадастровым номером ____________, категория земель: __________, местоположение земельного участка ___________ (далее - Участок), с разрешенным использованием ________________.</w:t>
      </w:r>
    </w:p>
    <w:p w:rsidR="002948AB" w:rsidRPr="00F2199D" w:rsidRDefault="002948AB" w:rsidP="002948AB">
      <w:pPr>
        <w:autoSpaceDE w:val="0"/>
        <w:autoSpaceDN w:val="0"/>
        <w:adjustRightInd w:val="0"/>
        <w:spacing w:before="240"/>
        <w:ind w:firstLine="540"/>
        <w:contextualSpacing/>
        <w:jc w:val="both"/>
        <w:rPr>
          <w:bCs/>
        </w:rPr>
      </w:pPr>
      <w:r w:rsidRPr="00F2199D">
        <w:rPr>
          <w:bCs/>
        </w:rPr>
        <w:t>Цель использования земельного участка -</w:t>
      </w:r>
    </w:p>
    <w:p w:rsidR="002948AB" w:rsidRPr="00F2199D" w:rsidRDefault="002948AB" w:rsidP="002948AB">
      <w:pPr>
        <w:autoSpaceDE w:val="0"/>
        <w:autoSpaceDN w:val="0"/>
        <w:adjustRightInd w:val="0"/>
        <w:spacing w:before="240"/>
        <w:ind w:firstLine="540"/>
        <w:contextualSpacing/>
        <w:jc w:val="both"/>
        <w:rPr>
          <w:bCs/>
        </w:rPr>
      </w:pPr>
      <w:r w:rsidRPr="00F2199D">
        <w:rPr>
          <w:bCs/>
        </w:rPr>
        <w:t>Земельный участок предоставляется Аре</w:t>
      </w:r>
      <w:r>
        <w:rPr>
          <w:bCs/>
        </w:rPr>
        <w:t>ндатору в границах, указанных выписке из ЕГРН, прилагаемой</w:t>
      </w:r>
      <w:r w:rsidRPr="00F2199D">
        <w:rPr>
          <w:bCs/>
        </w:rPr>
        <w:t xml:space="preserve"> к настоящему Договору (приложение</w:t>
      </w:r>
      <w:r>
        <w:rPr>
          <w:bCs/>
        </w:rPr>
        <w:t xml:space="preserve"> N 2 - не приводится) и являющей</w:t>
      </w:r>
      <w:r w:rsidRPr="00F2199D">
        <w:rPr>
          <w:bCs/>
        </w:rPr>
        <w:t>ся его неотъемлемой частью.</w:t>
      </w:r>
    </w:p>
    <w:p w:rsidR="002948AB" w:rsidRPr="00BD62D8" w:rsidRDefault="002948AB" w:rsidP="002948AB">
      <w:pPr>
        <w:autoSpaceDE w:val="0"/>
        <w:autoSpaceDN w:val="0"/>
        <w:adjustRightInd w:val="0"/>
        <w:spacing w:before="240"/>
        <w:ind w:firstLine="540"/>
        <w:contextualSpacing/>
        <w:jc w:val="both"/>
        <w:rPr>
          <w:bCs/>
        </w:rPr>
      </w:pPr>
      <w:r w:rsidRPr="00F2199D">
        <w:rPr>
          <w:bCs/>
        </w:rPr>
        <w:t xml:space="preserve">1.2. </w:t>
      </w:r>
      <w:r w:rsidRPr="00BD62D8">
        <w:rPr>
          <w:bCs/>
        </w:rPr>
        <w:t>Участок относится к земельным участкам, государственная собственность на которые не разграничена.</w:t>
      </w:r>
    </w:p>
    <w:p w:rsidR="002948AB" w:rsidRDefault="002948AB" w:rsidP="002948AB">
      <w:pPr>
        <w:autoSpaceDE w:val="0"/>
        <w:autoSpaceDN w:val="0"/>
        <w:adjustRightInd w:val="0"/>
        <w:spacing w:before="240"/>
        <w:ind w:firstLine="540"/>
        <w:contextualSpacing/>
        <w:jc w:val="both"/>
        <w:rPr>
          <w:bCs/>
        </w:rPr>
      </w:pPr>
      <w:r w:rsidRPr="00F2199D">
        <w:rPr>
          <w:bCs/>
        </w:rPr>
        <w:t>1.3. Участок не передан в залог, не обременен иными правами третьих лиц.</w:t>
      </w:r>
    </w:p>
    <w:p w:rsidR="002948AB" w:rsidRPr="00F2199D" w:rsidRDefault="002948AB" w:rsidP="002948AB">
      <w:pPr>
        <w:autoSpaceDE w:val="0"/>
        <w:autoSpaceDN w:val="0"/>
        <w:adjustRightInd w:val="0"/>
        <w:spacing w:before="240"/>
        <w:ind w:firstLine="540"/>
        <w:contextualSpacing/>
        <w:jc w:val="both"/>
        <w:rPr>
          <w:bCs/>
        </w:rPr>
      </w:pPr>
      <w:r>
        <w:rPr>
          <w:bCs/>
        </w:rPr>
        <w:t xml:space="preserve">1.4. </w:t>
      </w:r>
      <w:r w:rsidRPr="004A13CF">
        <w:rPr>
          <w:bCs/>
        </w:rPr>
        <w:t xml:space="preserve">Сведения об ограничениях указаны в выписке из </w:t>
      </w:r>
      <w:r>
        <w:rPr>
          <w:bCs/>
        </w:rPr>
        <w:t>ЕГРН.</w:t>
      </w:r>
    </w:p>
    <w:p w:rsidR="002948AB" w:rsidRPr="00F2199D" w:rsidRDefault="002948AB" w:rsidP="002948AB">
      <w:pPr>
        <w:autoSpaceDE w:val="0"/>
        <w:autoSpaceDN w:val="0"/>
        <w:adjustRightInd w:val="0"/>
        <w:contextualSpacing/>
        <w:jc w:val="both"/>
        <w:rPr>
          <w:bCs/>
        </w:rPr>
      </w:pPr>
    </w:p>
    <w:p w:rsidR="002948AB" w:rsidRDefault="002948AB" w:rsidP="002948AB">
      <w:pPr>
        <w:autoSpaceDE w:val="0"/>
        <w:autoSpaceDN w:val="0"/>
        <w:adjustRightInd w:val="0"/>
        <w:contextualSpacing/>
        <w:jc w:val="center"/>
        <w:outlineLvl w:val="1"/>
        <w:rPr>
          <w:bCs/>
        </w:rPr>
      </w:pPr>
      <w:r w:rsidRPr="00F2199D">
        <w:rPr>
          <w:bCs/>
        </w:rPr>
        <w:t>2. Срок Договора</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bookmarkStart w:id="1" w:name="Par122"/>
      <w:bookmarkEnd w:id="1"/>
      <w:r w:rsidRPr="00F2199D">
        <w:rPr>
          <w:bCs/>
        </w:rPr>
        <w:t>2.1. Срок аренды Участка устанавливается с даты подписания (заключения) договора на (до) ________.</w:t>
      </w:r>
    </w:p>
    <w:p w:rsidR="002948AB" w:rsidRPr="00F2199D" w:rsidRDefault="002948AB" w:rsidP="002948AB">
      <w:pPr>
        <w:autoSpaceDE w:val="0"/>
        <w:autoSpaceDN w:val="0"/>
        <w:adjustRightInd w:val="0"/>
        <w:spacing w:before="240"/>
        <w:ind w:firstLine="540"/>
        <w:contextualSpacing/>
        <w:jc w:val="both"/>
        <w:rPr>
          <w:bCs/>
        </w:rPr>
      </w:pPr>
      <w:r>
        <w:rPr>
          <w:bCs/>
        </w:rPr>
        <w:t xml:space="preserve">2.2. Договор </w:t>
      </w:r>
      <w:r w:rsidRPr="00F2199D">
        <w:rPr>
          <w:bCs/>
        </w:rPr>
        <w:t>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2948AB" w:rsidRPr="00F2199D" w:rsidRDefault="002948AB" w:rsidP="002948AB">
      <w:pPr>
        <w:autoSpaceDE w:val="0"/>
        <w:autoSpaceDN w:val="0"/>
        <w:adjustRightInd w:val="0"/>
        <w:spacing w:before="240"/>
        <w:ind w:firstLine="540"/>
        <w:contextualSpacing/>
        <w:jc w:val="both"/>
        <w:rPr>
          <w:bCs/>
        </w:rPr>
      </w:pPr>
      <w:r w:rsidRPr="00F2199D">
        <w:rPr>
          <w:bCs/>
        </w:rPr>
        <w:t>2.3. Арендатор не имеет преимущественного права на заключение на новый срок договора аренды Участка без проведения торгов.</w:t>
      </w:r>
    </w:p>
    <w:p w:rsidR="002948AB" w:rsidRPr="00F2199D" w:rsidRDefault="002948AB" w:rsidP="002948AB">
      <w:pPr>
        <w:autoSpaceDE w:val="0"/>
        <w:autoSpaceDN w:val="0"/>
        <w:adjustRightInd w:val="0"/>
        <w:contextualSpacing/>
        <w:jc w:val="both"/>
        <w:rPr>
          <w:bCs/>
        </w:rPr>
      </w:pPr>
    </w:p>
    <w:p w:rsidR="002948AB" w:rsidRDefault="002948AB" w:rsidP="002948AB">
      <w:pPr>
        <w:autoSpaceDE w:val="0"/>
        <w:autoSpaceDN w:val="0"/>
        <w:adjustRightInd w:val="0"/>
        <w:contextualSpacing/>
        <w:jc w:val="center"/>
        <w:outlineLvl w:val="1"/>
        <w:rPr>
          <w:bCs/>
        </w:rPr>
      </w:pPr>
      <w:bookmarkStart w:id="2" w:name="Par127"/>
      <w:bookmarkEnd w:id="2"/>
      <w:r w:rsidRPr="00F2199D">
        <w:rPr>
          <w:bCs/>
        </w:rPr>
        <w:t>3. Размер и условия внесения арендной платы</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 xml:space="preserve">3.1. Размер арендной платы определен по результатам аукциона и составляет в год ___ (сумма </w:t>
      </w:r>
      <w:proofErr w:type="gramStart"/>
      <w:r w:rsidRPr="00F2199D">
        <w:rPr>
          <w:bCs/>
        </w:rPr>
        <w:t>цифрами)_</w:t>
      </w:r>
      <w:proofErr w:type="gramEnd"/>
      <w:r w:rsidRPr="00F2199D">
        <w:rPr>
          <w:bCs/>
        </w:rPr>
        <w:t>__ руб. (___ (сумма прописью) ____).</w:t>
      </w:r>
    </w:p>
    <w:p w:rsidR="002948AB" w:rsidRDefault="002948AB" w:rsidP="002948AB">
      <w:pPr>
        <w:autoSpaceDE w:val="0"/>
        <w:autoSpaceDN w:val="0"/>
        <w:adjustRightInd w:val="0"/>
        <w:spacing w:before="240"/>
        <w:ind w:firstLine="540"/>
        <w:contextualSpacing/>
        <w:jc w:val="both"/>
        <w:rPr>
          <w:bCs/>
        </w:rPr>
      </w:pPr>
      <w:bookmarkStart w:id="3" w:name="Par130"/>
      <w:bookmarkEnd w:id="3"/>
      <w:r w:rsidRPr="00F2199D">
        <w:rPr>
          <w:bCs/>
        </w:rPr>
        <w:t xml:space="preserve">3.2. Внесенный победителем торгов (Арендатором) задаток в сумме _______ руб. засчитывается в счет арендной платы. Остаток годовой арендной платы (разница между размером годовой арендной платы, установленным по результатам аукциона, и внесенным задатком) в сумме ________ руб. вносится Арендатором равными долями </w:t>
      </w:r>
      <w:r>
        <w:rPr>
          <w:bCs/>
        </w:rPr>
        <w:t xml:space="preserve">в </w:t>
      </w:r>
      <w:r w:rsidRPr="00F2199D">
        <w:rPr>
          <w:bCs/>
        </w:rPr>
        <w:t xml:space="preserve">срок </w:t>
      </w:r>
      <w:r w:rsidRPr="0077416F">
        <w:rPr>
          <w:bCs/>
        </w:rPr>
        <w:t>не позднее 15 сент</w:t>
      </w:r>
      <w:r>
        <w:rPr>
          <w:bCs/>
        </w:rPr>
        <w:t>ября и 15 ноября текущего года</w:t>
      </w:r>
      <w:r w:rsidRPr="00F2199D">
        <w:rPr>
          <w:bCs/>
        </w:rPr>
        <w:t xml:space="preserve"> путем перечисления на счет: _____________________.</w:t>
      </w:r>
    </w:p>
    <w:p w:rsidR="002948AB" w:rsidRPr="00F2199D" w:rsidRDefault="002948AB" w:rsidP="002948AB">
      <w:pPr>
        <w:autoSpaceDE w:val="0"/>
        <w:autoSpaceDN w:val="0"/>
        <w:adjustRightInd w:val="0"/>
        <w:spacing w:before="240"/>
        <w:ind w:firstLine="540"/>
        <w:contextualSpacing/>
        <w:jc w:val="both"/>
        <w:rPr>
          <w:bCs/>
        </w:rPr>
      </w:pPr>
      <w:r w:rsidRPr="00C276C6">
        <w:rPr>
          <w:bCs/>
        </w:rPr>
        <w:t>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 3.4. Договора, не позднее 15 сентября и 15 ноября текущего года.</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3.3. Исполнением обязательства по внесению арендной платы является поступление денежных средств на расчетный счет, указанный в </w:t>
      </w:r>
      <w:hyperlink w:anchor="Par130" w:history="1">
        <w:r w:rsidRPr="00F2199D">
          <w:rPr>
            <w:bCs/>
            <w:color w:val="0000FF"/>
          </w:rPr>
          <w:t>п. 3.2</w:t>
        </w:r>
      </w:hyperlink>
      <w:r w:rsidRPr="00F2199D">
        <w:rPr>
          <w:bCs/>
        </w:rPr>
        <w:t xml:space="preserve"> настоящего Договора.</w:t>
      </w:r>
    </w:p>
    <w:p w:rsidR="002948AB" w:rsidRPr="00F2199D" w:rsidRDefault="002948AB" w:rsidP="002948AB">
      <w:pPr>
        <w:autoSpaceDE w:val="0"/>
        <w:autoSpaceDN w:val="0"/>
        <w:adjustRightInd w:val="0"/>
        <w:spacing w:before="240"/>
        <w:ind w:firstLine="540"/>
        <w:contextualSpacing/>
        <w:jc w:val="both"/>
        <w:rPr>
          <w:bCs/>
        </w:rPr>
      </w:pPr>
      <w:bookmarkStart w:id="4" w:name="Par135"/>
      <w:bookmarkEnd w:id="4"/>
      <w:r w:rsidRPr="00F2199D">
        <w:rPr>
          <w:bCs/>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2948AB" w:rsidRPr="0077416F" w:rsidRDefault="002948AB" w:rsidP="002948AB">
      <w:pPr>
        <w:autoSpaceDE w:val="0"/>
        <w:autoSpaceDN w:val="0"/>
        <w:adjustRightInd w:val="0"/>
        <w:ind w:firstLine="567"/>
        <w:contextualSpacing/>
        <w:jc w:val="both"/>
        <w:rPr>
          <w:bCs/>
        </w:rPr>
      </w:pPr>
      <w:r w:rsidRPr="0077416F">
        <w:rPr>
          <w:bCs/>
        </w:rPr>
        <w:t>Арендодатель размещает информацию о размере уровня инфляции</w:t>
      </w:r>
      <w:r>
        <w:rPr>
          <w:bCs/>
        </w:rPr>
        <w:t>,</w:t>
      </w:r>
      <w:r w:rsidRPr="0077416F">
        <w:rPr>
          <w:bCs/>
        </w:rPr>
        <w:t xml:space="preserve"> применяе</w:t>
      </w:r>
      <w:r>
        <w:rPr>
          <w:bCs/>
        </w:rPr>
        <w:t xml:space="preserve">мом в текущем году, </w:t>
      </w:r>
      <w:r w:rsidRPr="0077416F">
        <w:rPr>
          <w:bCs/>
        </w:rPr>
        <w:t xml:space="preserve">на своем официальном сайте в сети Интернет и официальном сайте администрации </w:t>
      </w:r>
      <w:r>
        <w:rPr>
          <w:bCs/>
        </w:rPr>
        <w:t>_______________ района Оренбургской области</w:t>
      </w:r>
      <w:r w:rsidRPr="0077416F">
        <w:rPr>
          <w:bCs/>
        </w:rPr>
        <w:t>.</w:t>
      </w:r>
    </w:p>
    <w:p w:rsidR="002948AB" w:rsidRDefault="002948AB" w:rsidP="002948AB">
      <w:pPr>
        <w:autoSpaceDE w:val="0"/>
        <w:autoSpaceDN w:val="0"/>
        <w:adjustRightInd w:val="0"/>
        <w:ind w:firstLine="567"/>
        <w:contextualSpacing/>
        <w:jc w:val="both"/>
        <w:rPr>
          <w:bCs/>
        </w:rPr>
      </w:pPr>
      <w:r w:rsidRPr="0077416F">
        <w:rPr>
          <w:bCs/>
        </w:rPr>
        <w:t>Расчет арендной платы, с учетом измен</w:t>
      </w:r>
      <w:r>
        <w:rPr>
          <w:bCs/>
        </w:rPr>
        <w:t xml:space="preserve">ения на размер уровня инфляции </w:t>
      </w:r>
      <w:r w:rsidRPr="0077416F">
        <w:rPr>
          <w:bCs/>
        </w:rPr>
        <w:t>производится Арендатором самостоятельно.</w:t>
      </w:r>
    </w:p>
    <w:p w:rsidR="002948AB" w:rsidRPr="0077416F" w:rsidRDefault="002948AB" w:rsidP="002948AB">
      <w:pPr>
        <w:autoSpaceDE w:val="0"/>
        <w:autoSpaceDN w:val="0"/>
        <w:adjustRightInd w:val="0"/>
        <w:ind w:firstLine="567"/>
        <w:contextualSpacing/>
        <w:jc w:val="both"/>
        <w:rPr>
          <w:bCs/>
        </w:rPr>
      </w:pPr>
      <w:r w:rsidRPr="0077416F">
        <w:rPr>
          <w:bCs/>
        </w:rPr>
        <w:t>3.5. Изменение размера арендной платы в остальных случаях, не указанных в п. 3.4 Договора, осуществляется в соответствии с условиями договора аренды, если иное не предусмотрено законодательством Российской Федерации.</w:t>
      </w:r>
    </w:p>
    <w:p w:rsidR="002948AB" w:rsidRPr="0077416F" w:rsidRDefault="002948AB" w:rsidP="002948AB">
      <w:pPr>
        <w:autoSpaceDE w:val="0"/>
        <w:autoSpaceDN w:val="0"/>
        <w:adjustRightInd w:val="0"/>
        <w:ind w:firstLine="567"/>
        <w:contextualSpacing/>
        <w:jc w:val="both"/>
        <w:rPr>
          <w:bCs/>
        </w:rPr>
      </w:pPr>
      <w:r w:rsidRPr="0077416F">
        <w:rPr>
          <w:bCs/>
        </w:rPr>
        <w:t>Изменение размера арендной платы осуществляется также:</w:t>
      </w:r>
    </w:p>
    <w:p w:rsidR="002948AB" w:rsidRPr="0077416F" w:rsidRDefault="002948AB" w:rsidP="002948AB">
      <w:pPr>
        <w:autoSpaceDE w:val="0"/>
        <w:autoSpaceDN w:val="0"/>
        <w:adjustRightInd w:val="0"/>
        <w:ind w:firstLine="567"/>
        <w:contextualSpacing/>
        <w:jc w:val="both"/>
        <w:rPr>
          <w:bCs/>
        </w:rPr>
      </w:pPr>
      <w:r w:rsidRPr="0077416F">
        <w:rPr>
          <w:bCs/>
        </w:rPr>
        <w:t>в связи с изменением существенных характеристик земельного участка (площади, категории, вида разрешенного использования) – с даты внесения сведений об измененных характеристиках в государственный кадастр недвижимости;</w:t>
      </w:r>
    </w:p>
    <w:p w:rsidR="002948AB" w:rsidRPr="0077416F" w:rsidRDefault="002948AB" w:rsidP="002948AB">
      <w:pPr>
        <w:autoSpaceDE w:val="0"/>
        <w:autoSpaceDN w:val="0"/>
        <w:adjustRightInd w:val="0"/>
        <w:ind w:firstLine="567"/>
        <w:contextualSpacing/>
        <w:jc w:val="both"/>
        <w:rPr>
          <w:bCs/>
        </w:rPr>
      </w:pPr>
      <w:r w:rsidRPr="0077416F">
        <w:rPr>
          <w:bCs/>
        </w:rPr>
        <w:t xml:space="preserve">по основаниям и в сроки, установленные федеральным и областным законодательством. </w:t>
      </w:r>
    </w:p>
    <w:p w:rsidR="002948AB" w:rsidRPr="0077416F" w:rsidRDefault="002948AB" w:rsidP="002948AB">
      <w:pPr>
        <w:autoSpaceDE w:val="0"/>
        <w:autoSpaceDN w:val="0"/>
        <w:adjustRightInd w:val="0"/>
        <w:ind w:firstLine="567"/>
        <w:contextualSpacing/>
        <w:jc w:val="both"/>
        <w:rPr>
          <w:bCs/>
        </w:rPr>
      </w:pPr>
      <w:r w:rsidRPr="0077416F">
        <w:rPr>
          <w:bCs/>
        </w:rPr>
        <w:t xml:space="preserve">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 при этом Арендатор не вправе уклоняться от заключения указанных дополнительных соглашений. </w:t>
      </w:r>
    </w:p>
    <w:p w:rsidR="002948AB" w:rsidRPr="0077416F" w:rsidRDefault="002948AB" w:rsidP="002948AB">
      <w:pPr>
        <w:autoSpaceDE w:val="0"/>
        <w:autoSpaceDN w:val="0"/>
        <w:adjustRightInd w:val="0"/>
        <w:ind w:firstLine="567"/>
        <w:contextualSpacing/>
        <w:jc w:val="both"/>
        <w:rPr>
          <w:bCs/>
        </w:rPr>
      </w:pPr>
    </w:p>
    <w:p w:rsidR="002948AB" w:rsidRDefault="002948AB" w:rsidP="002948AB">
      <w:pPr>
        <w:autoSpaceDE w:val="0"/>
        <w:autoSpaceDN w:val="0"/>
        <w:adjustRightInd w:val="0"/>
        <w:contextualSpacing/>
        <w:jc w:val="center"/>
        <w:outlineLvl w:val="1"/>
        <w:rPr>
          <w:bCs/>
        </w:rPr>
      </w:pPr>
      <w:r w:rsidRPr="00F2199D">
        <w:rPr>
          <w:bCs/>
        </w:rPr>
        <w:t>4. Права и обязанности Сторон</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4.1. Арендодатель имеет право:</w:t>
      </w:r>
    </w:p>
    <w:p w:rsidR="002948AB" w:rsidRPr="00F2199D" w:rsidRDefault="002948AB" w:rsidP="002948AB">
      <w:pPr>
        <w:autoSpaceDE w:val="0"/>
        <w:autoSpaceDN w:val="0"/>
        <w:adjustRightInd w:val="0"/>
        <w:spacing w:before="240"/>
        <w:ind w:firstLine="540"/>
        <w:contextualSpacing/>
        <w:jc w:val="both"/>
        <w:rPr>
          <w:bCs/>
        </w:rPr>
      </w:pPr>
      <w:bookmarkStart w:id="5" w:name="Par142"/>
      <w:bookmarkEnd w:id="5"/>
      <w:r w:rsidRPr="00F2199D">
        <w:rPr>
          <w:bCs/>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w:t>
      </w:r>
    </w:p>
    <w:p w:rsidR="002948AB" w:rsidRPr="00F2199D" w:rsidRDefault="002948AB" w:rsidP="002948AB">
      <w:pPr>
        <w:autoSpaceDE w:val="0"/>
        <w:autoSpaceDN w:val="0"/>
        <w:adjustRightInd w:val="0"/>
        <w:spacing w:before="240"/>
        <w:ind w:firstLine="540"/>
        <w:contextualSpacing/>
        <w:jc w:val="both"/>
        <w:rPr>
          <w:bCs/>
        </w:rPr>
      </w:pPr>
      <w:r w:rsidRPr="00F2199D">
        <w:rPr>
          <w:bCs/>
        </w:rPr>
        <w:t>4.1.2. Беспрепятственно проходить на территорию арендуемого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не менее чем за два дня.</w:t>
      </w:r>
    </w:p>
    <w:p w:rsidR="002948AB" w:rsidRPr="00F2199D" w:rsidRDefault="002948AB" w:rsidP="002948AB">
      <w:pPr>
        <w:autoSpaceDE w:val="0"/>
        <w:autoSpaceDN w:val="0"/>
        <w:adjustRightInd w:val="0"/>
        <w:spacing w:before="240"/>
        <w:ind w:firstLine="540"/>
        <w:contextualSpacing/>
        <w:jc w:val="both"/>
        <w:rPr>
          <w:bCs/>
        </w:rPr>
      </w:pPr>
      <w:r w:rsidRPr="00F2199D">
        <w:rPr>
          <w:bCs/>
        </w:rPr>
        <w:t>4.1.3.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2948AB" w:rsidRPr="00F2199D" w:rsidRDefault="002948AB" w:rsidP="002948AB">
      <w:pPr>
        <w:autoSpaceDE w:val="0"/>
        <w:autoSpaceDN w:val="0"/>
        <w:adjustRightInd w:val="0"/>
        <w:spacing w:before="240"/>
        <w:ind w:firstLine="540"/>
        <w:contextualSpacing/>
        <w:jc w:val="both"/>
        <w:rPr>
          <w:bCs/>
        </w:rPr>
      </w:pPr>
      <w:r w:rsidRPr="00F2199D">
        <w:rPr>
          <w:bCs/>
        </w:rPr>
        <w:t>4.1.4. Вносить в государственные органы, осуществляющие контроль за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w:t>
      </w:r>
    </w:p>
    <w:p w:rsidR="002948AB" w:rsidRPr="00F2199D" w:rsidRDefault="002948AB" w:rsidP="002948AB">
      <w:pPr>
        <w:autoSpaceDE w:val="0"/>
        <w:autoSpaceDN w:val="0"/>
        <w:adjustRightInd w:val="0"/>
        <w:spacing w:before="240"/>
        <w:ind w:firstLine="540"/>
        <w:contextualSpacing/>
        <w:jc w:val="both"/>
        <w:rPr>
          <w:bCs/>
        </w:rPr>
      </w:pPr>
      <w:r w:rsidRPr="00F2199D">
        <w:rPr>
          <w:bCs/>
        </w:rPr>
        <w:t>4.1.5.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4.1.6. </w:t>
      </w:r>
      <w:r w:rsidRPr="00BD62D8">
        <w:rPr>
          <w:bCs/>
        </w:rPr>
        <w:t>Заявлять в суд требование об изъятии объекта незавершенного строительства, возведенного на Участке (если договором аренды предусматривается возможность строительства зданий, строений, сооружений), путем продажи с публичных торгов по истечении 6 месяцев со дня ист</w:t>
      </w:r>
      <w:r>
        <w:rPr>
          <w:bCs/>
        </w:rPr>
        <w:t>ечения срока действия Договора.</w:t>
      </w:r>
    </w:p>
    <w:p w:rsidR="002948AB" w:rsidRPr="00F2199D" w:rsidRDefault="002948AB" w:rsidP="002948AB">
      <w:pPr>
        <w:autoSpaceDE w:val="0"/>
        <w:autoSpaceDN w:val="0"/>
        <w:adjustRightInd w:val="0"/>
        <w:spacing w:before="240"/>
        <w:ind w:firstLine="540"/>
        <w:contextualSpacing/>
        <w:jc w:val="both"/>
        <w:rPr>
          <w:bCs/>
        </w:rPr>
      </w:pPr>
      <w:r w:rsidRPr="00F2199D">
        <w:rPr>
          <w:bCs/>
        </w:rPr>
        <w:t>4.2. Арендодатель обязан:</w:t>
      </w:r>
    </w:p>
    <w:p w:rsidR="002948AB" w:rsidRPr="00F2199D" w:rsidRDefault="002948AB" w:rsidP="002948AB">
      <w:pPr>
        <w:autoSpaceDE w:val="0"/>
        <w:autoSpaceDN w:val="0"/>
        <w:adjustRightInd w:val="0"/>
        <w:spacing w:before="240"/>
        <w:ind w:firstLine="540"/>
        <w:contextualSpacing/>
        <w:jc w:val="both"/>
        <w:rPr>
          <w:bCs/>
        </w:rPr>
      </w:pPr>
      <w:r w:rsidRPr="00F2199D">
        <w:rPr>
          <w:bCs/>
        </w:rPr>
        <w:t>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2948AB" w:rsidRDefault="002948AB" w:rsidP="002948AB">
      <w:pPr>
        <w:autoSpaceDE w:val="0"/>
        <w:autoSpaceDN w:val="0"/>
        <w:adjustRightInd w:val="0"/>
        <w:spacing w:before="240"/>
        <w:ind w:firstLine="540"/>
        <w:contextualSpacing/>
        <w:jc w:val="both"/>
        <w:rPr>
          <w:bCs/>
        </w:rPr>
      </w:pPr>
      <w:r w:rsidRPr="00F2199D">
        <w:rPr>
          <w:bCs/>
        </w:rPr>
        <w:t xml:space="preserve">4.2.2. Своевременно письменно уведомить Арендатора об изменении реквизитов счетов для перечисления арендной платы, указанных в </w:t>
      </w:r>
      <w:hyperlink w:anchor="Par130" w:history="1">
        <w:r w:rsidRPr="00F2199D">
          <w:rPr>
            <w:bCs/>
            <w:color w:val="0000FF"/>
          </w:rPr>
          <w:t>п. 3.2</w:t>
        </w:r>
      </w:hyperlink>
      <w:r>
        <w:rPr>
          <w:bCs/>
        </w:rPr>
        <w:t xml:space="preserve"> Договора путем размещения информации на официальном сайте министерства.</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4.2.3. При изменении арендной платы в соответствии с условием </w:t>
      </w:r>
      <w:hyperlink w:anchor="Par135" w:history="1">
        <w:r w:rsidRPr="00F2199D">
          <w:rPr>
            <w:bCs/>
            <w:color w:val="0000FF"/>
          </w:rPr>
          <w:t>п. 3.4</w:t>
        </w:r>
      </w:hyperlink>
      <w:r w:rsidRPr="00F2199D">
        <w:rPr>
          <w:bCs/>
        </w:rPr>
        <w:t xml:space="preserve"> настоящего Договора, а также в случае перерасчета арендной платы своевременно и</w:t>
      </w:r>
      <w:r>
        <w:rPr>
          <w:bCs/>
        </w:rPr>
        <w:t xml:space="preserve">нформировать об этом Арендатора путем размещения на официальном сайте министерства. </w:t>
      </w:r>
    </w:p>
    <w:p w:rsidR="002948AB" w:rsidRPr="00F2199D" w:rsidRDefault="002948AB" w:rsidP="002948AB">
      <w:pPr>
        <w:autoSpaceDE w:val="0"/>
        <w:autoSpaceDN w:val="0"/>
        <w:adjustRightInd w:val="0"/>
        <w:spacing w:before="240"/>
        <w:ind w:firstLine="540"/>
        <w:contextualSpacing/>
        <w:jc w:val="both"/>
        <w:rPr>
          <w:bCs/>
        </w:rPr>
      </w:pPr>
      <w:r w:rsidRPr="00F2199D">
        <w:rPr>
          <w:bCs/>
        </w:rPr>
        <w:t>4.3. Арендатор имеет право:</w:t>
      </w:r>
    </w:p>
    <w:p w:rsidR="002948AB" w:rsidRPr="0077416F" w:rsidRDefault="002948AB" w:rsidP="002948AB">
      <w:pPr>
        <w:autoSpaceDE w:val="0"/>
        <w:autoSpaceDN w:val="0"/>
        <w:adjustRightInd w:val="0"/>
        <w:spacing w:before="240"/>
        <w:ind w:firstLine="540"/>
        <w:contextualSpacing/>
        <w:jc w:val="both"/>
        <w:rPr>
          <w:bCs/>
        </w:rPr>
      </w:pPr>
      <w:r w:rsidRPr="0077416F">
        <w:rPr>
          <w:bCs/>
        </w:rPr>
        <w:t>4.3.1. Досрочно расторгнуть Договор в порядке и на условиях, предусмотренных действующим законодательством.</w:t>
      </w:r>
    </w:p>
    <w:p w:rsidR="002948AB" w:rsidRPr="0077416F" w:rsidRDefault="002948AB" w:rsidP="002948AB">
      <w:pPr>
        <w:autoSpaceDE w:val="0"/>
        <w:autoSpaceDN w:val="0"/>
        <w:adjustRightInd w:val="0"/>
        <w:spacing w:before="240"/>
        <w:ind w:firstLine="540"/>
        <w:contextualSpacing/>
        <w:jc w:val="both"/>
        <w:rPr>
          <w:bCs/>
        </w:rPr>
      </w:pPr>
      <w:r w:rsidRPr="0077416F">
        <w:rPr>
          <w:bCs/>
        </w:rPr>
        <w:t>4.3.2.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w:t>
      </w:r>
    </w:p>
    <w:p w:rsidR="002948AB" w:rsidRPr="0077416F" w:rsidRDefault="002948AB" w:rsidP="002948AB">
      <w:pPr>
        <w:autoSpaceDE w:val="0"/>
        <w:autoSpaceDN w:val="0"/>
        <w:adjustRightInd w:val="0"/>
        <w:spacing w:before="240"/>
        <w:ind w:firstLine="540"/>
        <w:contextualSpacing/>
        <w:jc w:val="both"/>
        <w:rPr>
          <w:bCs/>
        </w:rPr>
      </w:pPr>
      <w:r w:rsidRPr="0077416F">
        <w:rPr>
          <w:bCs/>
        </w:rPr>
        <w:t>письменное заявление о заключении нового договора аренды Участка подано Арендатором в соответствии с п. 4.4.9. настоящего Договора;</w:t>
      </w:r>
    </w:p>
    <w:p w:rsidR="002948AB" w:rsidRPr="0077416F" w:rsidRDefault="002948AB" w:rsidP="002948AB">
      <w:pPr>
        <w:autoSpaceDE w:val="0"/>
        <w:autoSpaceDN w:val="0"/>
        <w:adjustRightInd w:val="0"/>
        <w:spacing w:before="240"/>
        <w:ind w:firstLine="540"/>
        <w:contextualSpacing/>
        <w:jc w:val="both"/>
        <w:rPr>
          <w:bCs/>
        </w:rPr>
      </w:pPr>
      <w:r w:rsidRPr="0077416F">
        <w:rPr>
          <w:bCs/>
        </w:rPr>
        <w:t xml:space="preserve">у Арендодателя отсутствует информация о выявленных в рамках государственного земельного надзора и </w:t>
      </w:r>
      <w:proofErr w:type="spellStart"/>
      <w:r w:rsidRPr="0077416F">
        <w:rPr>
          <w:bCs/>
        </w:rPr>
        <w:t>неустраненных</w:t>
      </w:r>
      <w:proofErr w:type="spellEnd"/>
      <w:r w:rsidRPr="0077416F">
        <w:rPr>
          <w:bCs/>
        </w:rPr>
        <w:t xml:space="preserve"> нарушениях законодательства Российской Федерации при использовании земельного участка, предназначенного для ведения сельскохозяйственного производства</w:t>
      </w:r>
      <w:r>
        <w:rPr>
          <w:bCs/>
        </w:rPr>
        <w:t>.</w:t>
      </w:r>
    </w:p>
    <w:p w:rsidR="002948AB" w:rsidRPr="00F2199D" w:rsidRDefault="002948AB" w:rsidP="002948AB">
      <w:pPr>
        <w:autoSpaceDE w:val="0"/>
        <w:autoSpaceDN w:val="0"/>
        <w:adjustRightInd w:val="0"/>
        <w:spacing w:before="240"/>
        <w:ind w:firstLine="540"/>
        <w:contextualSpacing/>
        <w:jc w:val="both"/>
        <w:rPr>
          <w:bCs/>
        </w:rPr>
      </w:pPr>
      <w:r w:rsidRPr="00F2199D">
        <w:rPr>
          <w:bCs/>
        </w:rPr>
        <w:t>4.4. Арендатор обязан:</w:t>
      </w:r>
    </w:p>
    <w:p w:rsidR="002948AB" w:rsidRPr="00F2199D" w:rsidRDefault="002948AB" w:rsidP="002948AB">
      <w:pPr>
        <w:autoSpaceDE w:val="0"/>
        <w:autoSpaceDN w:val="0"/>
        <w:adjustRightInd w:val="0"/>
        <w:spacing w:before="240"/>
        <w:ind w:firstLine="540"/>
        <w:contextualSpacing/>
        <w:jc w:val="both"/>
        <w:rPr>
          <w:bCs/>
        </w:rPr>
      </w:pPr>
      <w:r w:rsidRPr="00F2199D">
        <w:rPr>
          <w:bCs/>
        </w:rPr>
        <w:t>4.4.1. Выполнять в полном объеме все условия Договора.</w:t>
      </w:r>
    </w:p>
    <w:p w:rsidR="002948AB" w:rsidRPr="00F2199D" w:rsidRDefault="002948AB" w:rsidP="002948AB">
      <w:pPr>
        <w:autoSpaceDE w:val="0"/>
        <w:autoSpaceDN w:val="0"/>
        <w:adjustRightInd w:val="0"/>
        <w:spacing w:before="240"/>
        <w:ind w:firstLine="540"/>
        <w:contextualSpacing/>
        <w:jc w:val="both"/>
        <w:rPr>
          <w:bCs/>
        </w:rPr>
      </w:pPr>
      <w:r w:rsidRPr="00F2199D">
        <w:rPr>
          <w:bCs/>
        </w:rP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2948AB" w:rsidRPr="00F2199D" w:rsidRDefault="002948AB" w:rsidP="002948AB">
      <w:pPr>
        <w:autoSpaceDE w:val="0"/>
        <w:autoSpaceDN w:val="0"/>
        <w:adjustRightInd w:val="0"/>
        <w:spacing w:before="240"/>
        <w:ind w:firstLine="540"/>
        <w:contextualSpacing/>
        <w:jc w:val="both"/>
        <w:rPr>
          <w:bCs/>
        </w:rPr>
      </w:pPr>
      <w:r w:rsidRPr="00F2199D">
        <w:rPr>
          <w:bCs/>
        </w:rPr>
        <w:t>4.4.3. 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2948AB" w:rsidRPr="00F2199D" w:rsidRDefault="002948AB" w:rsidP="002948AB">
      <w:pPr>
        <w:autoSpaceDE w:val="0"/>
        <w:autoSpaceDN w:val="0"/>
        <w:adjustRightInd w:val="0"/>
        <w:spacing w:before="240"/>
        <w:ind w:firstLine="540"/>
        <w:contextualSpacing/>
        <w:jc w:val="both"/>
        <w:rPr>
          <w:bCs/>
        </w:rPr>
      </w:pPr>
      <w:r w:rsidRPr="00F2199D">
        <w:rPr>
          <w:bCs/>
        </w:rPr>
        <w:t>4.4.4. В случае ликвидации (реорганизации) Арендатора</w:t>
      </w:r>
      <w:r>
        <w:rPr>
          <w:bCs/>
        </w:rPr>
        <w:t xml:space="preserve"> – юридического лица</w:t>
      </w:r>
      <w:r w:rsidRPr="00F2199D">
        <w:rPr>
          <w:bCs/>
        </w:rPr>
        <w:t xml:space="preserve"> или отчуждения размещаемых на участке зданий, строений, сооружений, принадлежащих Арендатору</w:t>
      </w:r>
      <w:r>
        <w:rPr>
          <w:bCs/>
        </w:rPr>
        <w:t xml:space="preserve"> (если договором аренды предусматривается возможность строительства зданий, строений, сооружений)</w:t>
      </w:r>
      <w:r w:rsidRPr="00F2199D">
        <w:rPr>
          <w:bCs/>
        </w:rPr>
        <w:t>, в десятидневный срок направить Арендодателю письменное уведомление об этом.</w:t>
      </w:r>
    </w:p>
    <w:p w:rsidR="002948AB" w:rsidRPr="00F2199D" w:rsidRDefault="002948AB" w:rsidP="002948AB">
      <w:pPr>
        <w:autoSpaceDE w:val="0"/>
        <w:autoSpaceDN w:val="0"/>
        <w:adjustRightInd w:val="0"/>
        <w:spacing w:before="240"/>
        <w:ind w:firstLine="540"/>
        <w:contextualSpacing/>
        <w:jc w:val="both"/>
        <w:rPr>
          <w:bCs/>
        </w:rPr>
      </w:pPr>
      <w:r w:rsidRPr="00F2199D">
        <w:rPr>
          <w:bCs/>
        </w:rPr>
        <w:t>4.4.5.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4.4.6. После окончания срока действия Договора в соответствии с </w:t>
      </w:r>
      <w:hyperlink w:anchor="Par187" w:history="1">
        <w:r w:rsidRPr="00F2199D">
          <w:rPr>
            <w:bCs/>
            <w:color w:val="0000FF"/>
          </w:rPr>
          <w:t>п. 6.5</w:t>
        </w:r>
      </w:hyperlink>
      <w:r w:rsidRPr="00F2199D">
        <w:rPr>
          <w:bCs/>
        </w:rPr>
        <w:t xml:space="preserve"> Договора передать Участок Арендодателю по акту приема-передачи в состоянии и качестве, отвечающем его целевому назначению и разрешенному использованию.</w:t>
      </w:r>
    </w:p>
    <w:p w:rsidR="002948AB" w:rsidRPr="00F2199D" w:rsidRDefault="002948AB" w:rsidP="002948AB">
      <w:pPr>
        <w:autoSpaceDE w:val="0"/>
        <w:autoSpaceDN w:val="0"/>
        <w:adjustRightInd w:val="0"/>
        <w:spacing w:before="240"/>
        <w:ind w:firstLine="540"/>
        <w:contextualSpacing/>
        <w:jc w:val="both"/>
        <w:rPr>
          <w:bCs/>
        </w:rPr>
      </w:pPr>
      <w:r w:rsidRPr="00F2199D">
        <w:rPr>
          <w:bCs/>
        </w:rPr>
        <w:t>4.4.7. Не допускать действий, приводящих к ухудшению экологической обстановки на Участке и прилегающих к нему территориях, а также обеспечивать соблюдение правил благоустройства территории.</w:t>
      </w:r>
    </w:p>
    <w:p w:rsidR="002948AB" w:rsidRPr="00F2199D" w:rsidRDefault="002948AB" w:rsidP="002948AB">
      <w:pPr>
        <w:autoSpaceDE w:val="0"/>
        <w:autoSpaceDN w:val="0"/>
        <w:adjustRightInd w:val="0"/>
        <w:spacing w:before="240"/>
        <w:ind w:firstLine="540"/>
        <w:contextualSpacing/>
        <w:jc w:val="both"/>
        <w:rPr>
          <w:bCs/>
        </w:rPr>
      </w:pPr>
      <w:r w:rsidRPr="00F2199D">
        <w:rPr>
          <w:bCs/>
        </w:rPr>
        <w:t>4.4.8. Письменно в десятидневный срок уведомить Арендодателя об изменении своих реквизитов.</w:t>
      </w:r>
    </w:p>
    <w:p w:rsidR="002948AB" w:rsidRPr="00F2199D" w:rsidRDefault="002948AB" w:rsidP="002948AB">
      <w:pPr>
        <w:autoSpaceDE w:val="0"/>
        <w:autoSpaceDN w:val="0"/>
        <w:adjustRightInd w:val="0"/>
        <w:spacing w:before="240"/>
        <w:ind w:firstLine="540"/>
        <w:contextualSpacing/>
        <w:jc w:val="both"/>
        <w:rPr>
          <w:bCs/>
        </w:rPr>
      </w:pPr>
      <w:r w:rsidRPr="00F2199D">
        <w:rPr>
          <w:bCs/>
        </w:rPr>
        <w:t>4.4.9. Письменно сообщить Арендодателю не позднее чем за три месяца о досрочном расторжении договора аренды.</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Датой </w:t>
      </w:r>
      <w:proofErr w:type="gramStart"/>
      <w:r w:rsidRPr="00F2199D">
        <w:rPr>
          <w:bCs/>
        </w:rPr>
        <w:t>получения</w:t>
      </w:r>
      <w:proofErr w:type="gramEnd"/>
      <w:r w:rsidRPr="00F2199D">
        <w:rPr>
          <w:bCs/>
        </w:rPr>
        <w:t xml:space="preserve"> указанного в настоящем пункте письменного сообщения является дата его регистрации в системе управления документооборотом министерства.</w:t>
      </w:r>
    </w:p>
    <w:p w:rsidR="002948AB" w:rsidRPr="00F2199D" w:rsidRDefault="002948AB" w:rsidP="002948AB">
      <w:pPr>
        <w:autoSpaceDE w:val="0"/>
        <w:autoSpaceDN w:val="0"/>
        <w:adjustRightInd w:val="0"/>
        <w:spacing w:before="240"/>
        <w:ind w:firstLine="540"/>
        <w:contextualSpacing/>
        <w:jc w:val="both"/>
        <w:rPr>
          <w:bCs/>
        </w:rPr>
      </w:pPr>
      <w:r w:rsidRPr="00F2199D">
        <w:rPr>
          <w:bCs/>
        </w:rPr>
        <w:t>4.4.10. Не изменять вид разрешенного использования земельного участка.</w:t>
      </w:r>
    </w:p>
    <w:p w:rsidR="002948AB" w:rsidRPr="00F2199D" w:rsidRDefault="002948AB" w:rsidP="002948AB">
      <w:pPr>
        <w:autoSpaceDE w:val="0"/>
        <w:autoSpaceDN w:val="0"/>
        <w:adjustRightInd w:val="0"/>
        <w:contextualSpacing/>
        <w:jc w:val="both"/>
        <w:rPr>
          <w:bCs/>
        </w:rPr>
      </w:pPr>
    </w:p>
    <w:p w:rsidR="002948AB" w:rsidRDefault="002948AB" w:rsidP="002948AB">
      <w:pPr>
        <w:autoSpaceDE w:val="0"/>
        <w:autoSpaceDN w:val="0"/>
        <w:adjustRightInd w:val="0"/>
        <w:contextualSpacing/>
        <w:jc w:val="center"/>
        <w:outlineLvl w:val="1"/>
        <w:rPr>
          <w:bCs/>
        </w:rPr>
      </w:pPr>
      <w:r w:rsidRPr="00F2199D">
        <w:rPr>
          <w:bCs/>
        </w:rPr>
        <w:t>5. Ответственность Сторон</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 xml:space="preserve">5.1. В случае неисполнения или ненадлежащего исполнения Арендатором обязательства, предусмотренного </w:t>
      </w:r>
      <w:hyperlink w:anchor="Par130" w:history="1">
        <w:r w:rsidRPr="00F2199D">
          <w:rPr>
            <w:bCs/>
            <w:color w:val="0000FF"/>
          </w:rPr>
          <w:t>п. 3.2</w:t>
        </w:r>
      </w:hyperlink>
      <w:r w:rsidRPr="00F2199D">
        <w:rPr>
          <w:bCs/>
        </w:rPr>
        <w:t xml:space="preserve"> настоящего Договора, Арендатору начисляется пеня в размере, равном </w:t>
      </w:r>
      <w:r w:rsidRPr="00E66689">
        <w:rPr>
          <w:bCs/>
        </w:rPr>
        <w:t xml:space="preserve">одной трехсотой ключевой ставки Банка России </w:t>
      </w:r>
      <w:r w:rsidRPr="00F2199D">
        <w:rPr>
          <w:bCs/>
        </w:rPr>
        <w:t xml:space="preserve">на день исполнения денежного обязательства, за каждый день просрочки. Пени перечисляются по реквизитам, предусмотренным </w:t>
      </w:r>
      <w:hyperlink w:anchor="Par130" w:history="1">
        <w:r w:rsidRPr="00F2199D">
          <w:rPr>
            <w:bCs/>
            <w:color w:val="0000FF"/>
          </w:rPr>
          <w:t>п. 3.2</w:t>
        </w:r>
      </w:hyperlink>
      <w:r w:rsidRPr="00F2199D">
        <w:rPr>
          <w:bCs/>
        </w:rPr>
        <w:t xml:space="preserve"> настоящего Договора.</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5.2. В случае невозвращения Участка Арендодателю при прекращении Договора в срок, установленный </w:t>
      </w:r>
      <w:hyperlink w:anchor="Par187" w:history="1">
        <w:r w:rsidRPr="00F2199D">
          <w:rPr>
            <w:bCs/>
            <w:color w:val="0000FF"/>
          </w:rPr>
          <w:t>пунктом 6.5</w:t>
        </w:r>
      </w:hyperlink>
      <w:r w:rsidRPr="00F2199D">
        <w:rPr>
          <w:bCs/>
        </w:rPr>
        <w:t xml:space="preserve"> Договора, Арендатор уплачивает Арендодателю за все время просрочки и неустойку в размере 0,5 % от месячного размера арендной платы за каждый день просрочки, перечисляя ее в порядке, предусмотренном </w:t>
      </w:r>
      <w:hyperlink w:anchor="Par127" w:history="1">
        <w:r w:rsidRPr="00F2199D">
          <w:rPr>
            <w:bCs/>
            <w:color w:val="0000FF"/>
          </w:rPr>
          <w:t>разделом 3</w:t>
        </w:r>
      </w:hyperlink>
      <w:r w:rsidRPr="00F2199D">
        <w:rPr>
          <w:bCs/>
        </w:rPr>
        <w:t xml:space="preserve"> Договора.</w:t>
      </w:r>
    </w:p>
    <w:p w:rsidR="002948AB" w:rsidRPr="00F2199D" w:rsidRDefault="002948AB" w:rsidP="002948AB">
      <w:pPr>
        <w:autoSpaceDE w:val="0"/>
        <w:autoSpaceDN w:val="0"/>
        <w:adjustRightInd w:val="0"/>
        <w:spacing w:before="240"/>
        <w:ind w:firstLine="540"/>
        <w:contextualSpacing/>
        <w:jc w:val="both"/>
        <w:rPr>
          <w:bCs/>
        </w:rPr>
      </w:pPr>
      <w:r w:rsidRPr="00F2199D">
        <w:rPr>
          <w:bCs/>
        </w:rPr>
        <w:t>5.3. Уплата неустойки не освобождает стороны от исполнения обязательства по оплате основного долга.</w:t>
      </w:r>
    </w:p>
    <w:p w:rsidR="002948AB" w:rsidRPr="00F2199D" w:rsidRDefault="002948AB" w:rsidP="002948AB">
      <w:pPr>
        <w:autoSpaceDE w:val="0"/>
        <w:autoSpaceDN w:val="0"/>
        <w:adjustRightInd w:val="0"/>
        <w:spacing w:before="240"/>
        <w:ind w:firstLine="540"/>
        <w:contextualSpacing/>
        <w:jc w:val="both"/>
        <w:rPr>
          <w:bCs/>
        </w:rPr>
      </w:pPr>
      <w:r w:rsidRPr="00F2199D">
        <w:rPr>
          <w:bCs/>
        </w:rPr>
        <w:t>5.4.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2948AB" w:rsidRPr="00F2199D" w:rsidRDefault="002948AB" w:rsidP="002948AB">
      <w:pPr>
        <w:autoSpaceDE w:val="0"/>
        <w:autoSpaceDN w:val="0"/>
        <w:adjustRightInd w:val="0"/>
        <w:spacing w:before="240"/>
        <w:ind w:firstLine="540"/>
        <w:contextualSpacing/>
        <w:jc w:val="both"/>
        <w:rPr>
          <w:bCs/>
        </w:rPr>
      </w:pPr>
      <w:r w:rsidRPr="00F2199D">
        <w:rPr>
          <w:bCs/>
        </w:rPr>
        <w:t>5.5. В случае нарушения иных условий Договора Стороны несут ответственность в порядке, установленном законодательством Российской Федерации.</w:t>
      </w:r>
    </w:p>
    <w:p w:rsidR="002948AB" w:rsidRPr="00F2199D" w:rsidRDefault="002948AB" w:rsidP="002948AB">
      <w:pPr>
        <w:autoSpaceDE w:val="0"/>
        <w:autoSpaceDN w:val="0"/>
        <w:adjustRightInd w:val="0"/>
        <w:spacing w:before="240"/>
        <w:ind w:firstLine="540"/>
        <w:contextualSpacing/>
        <w:jc w:val="both"/>
        <w:rPr>
          <w:bCs/>
        </w:rPr>
      </w:pPr>
      <w:r w:rsidRPr="00F2199D">
        <w:rPr>
          <w:bCs/>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948AB" w:rsidRDefault="002948AB" w:rsidP="002948AB">
      <w:pPr>
        <w:autoSpaceDE w:val="0"/>
        <w:autoSpaceDN w:val="0"/>
        <w:adjustRightInd w:val="0"/>
        <w:contextualSpacing/>
        <w:jc w:val="both"/>
        <w:rPr>
          <w:bCs/>
        </w:rPr>
      </w:pPr>
    </w:p>
    <w:p w:rsidR="002948AB" w:rsidRDefault="002948AB" w:rsidP="002948AB">
      <w:pPr>
        <w:autoSpaceDE w:val="0"/>
        <w:autoSpaceDN w:val="0"/>
        <w:adjustRightInd w:val="0"/>
        <w:contextualSpacing/>
        <w:jc w:val="center"/>
        <w:outlineLvl w:val="1"/>
        <w:rPr>
          <w:bCs/>
        </w:rPr>
      </w:pPr>
      <w:r w:rsidRPr="00F2199D">
        <w:rPr>
          <w:bCs/>
        </w:rPr>
        <w:t>6. Изменение и прекращение Договора</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 xml:space="preserve">6.1. Все изменения и (или) дополнения в настоящий Договор оформляются письменно дополнительными соглашениями Сторон, за исключением случаев, установленных </w:t>
      </w:r>
      <w:hyperlink w:anchor="Par135" w:history="1">
        <w:r w:rsidRPr="00F2199D">
          <w:rPr>
            <w:bCs/>
            <w:color w:val="0000FF"/>
          </w:rPr>
          <w:t>п. 3.4</w:t>
        </w:r>
      </w:hyperlink>
      <w:r w:rsidRPr="00F2199D">
        <w:rPr>
          <w:bCs/>
        </w:rPr>
        <w:t xml:space="preserve"> Договора.</w:t>
      </w:r>
    </w:p>
    <w:p w:rsidR="002948AB" w:rsidRPr="0077416F" w:rsidRDefault="002948AB" w:rsidP="002948AB">
      <w:pPr>
        <w:autoSpaceDE w:val="0"/>
        <w:autoSpaceDN w:val="0"/>
        <w:adjustRightInd w:val="0"/>
        <w:spacing w:before="240"/>
        <w:ind w:firstLine="540"/>
        <w:contextualSpacing/>
        <w:jc w:val="both"/>
        <w:rPr>
          <w:bCs/>
        </w:rPr>
      </w:pPr>
      <w:r w:rsidRPr="00F2199D">
        <w:rPr>
          <w:bCs/>
        </w:rPr>
        <w:t xml:space="preserve">6.2. </w:t>
      </w:r>
      <w:r w:rsidRPr="0077416F">
        <w:rPr>
          <w:bCs/>
        </w:rPr>
        <w:t xml:space="preserve">Договор прекращает свое действие по окончании его срока, а также при достижении согласия Сторон. </w:t>
      </w:r>
    </w:p>
    <w:p w:rsidR="002948AB" w:rsidRPr="00F2199D" w:rsidRDefault="002948AB" w:rsidP="002948AB">
      <w:pPr>
        <w:autoSpaceDE w:val="0"/>
        <w:autoSpaceDN w:val="0"/>
        <w:adjustRightInd w:val="0"/>
        <w:spacing w:before="240"/>
        <w:ind w:firstLine="540"/>
        <w:contextualSpacing/>
        <w:jc w:val="both"/>
        <w:rPr>
          <w:bCs/>
        </w:rPr>
      </w:pPr>
      <w:r w:rsidRPr="00F2199D">
        <w:rPr>
          <w:bCs/>
        </w:rPr>
        <w:t>6.3. Договор досрочно прекращается в случаях, связанных с необходимостью изъятия Участка для государственных и муниципальных нужд.</w:t>
      </w:r>
    </w:p>
    <w:p w:rsidR="002948AB" w:rsidRPr="00F2199D" w:rsidRDefault="002948AB" w:rsidP="002948AB">
      <w:pPr>
        <w:autoSpaceDE w:val="0"/>
        <w:autoSpaceDN w:val="0"/>
        <w:adjustRightInd w:val="0"/>
        <w:spacing w:before="240"/>
        <w:ind w:firstLine="540"/>
        <w:contextualSpacing/>
        <w:jc w:val="both"/>
        <w:rPr>
          <w:bCs/>
        </w:rPr>
      </w:pPr>
      <w:r w:rsidRPr="00F2199D">
        <w:rPr>
          <w:bCs/>
        </w:rPr>
        <w:t>6.4. Договор может быть досрочно расторгнут по решению суда по требованию одной из Сторон:</w:t>
      </w:r>
    </w:p>
    <w:p w:rsidR="002948AB" w:rsidRPr="00F2199D" w:rsidRDefault="002948AB" w:rsidP="002948AB">
      <w:pPr>
        <w:autoSpaceDE w:val="0"/>
        <w:autoSpaceDN w:val="0"/>
        <w:adjustRightInd w:val="0"/>
        <w:spacing w:before="240"/>
        <w:ind w:firstLine="540"/>
        <w:contextualSpacing/>
        <w:jc w:val="both"/>
        <w:rPr>
          <w:bCs/>
        </w:rPr>
      </w:pPr>
      <w:r w:rsidRPr="00F2199D">
        <w:rPr>
          <w:bCs/>
        </w:rPr>
        <w:t>6.4.1. При существенном нарушении Договора другой Стороной.</w:t>
      </w:r>
    </w:p>
    <w:p w:rsidR="002948AB" w:rsidRPr="00F2199D" w:rsidRDefault="002948AB" w:rsidP="002948AB">
      <w:pPr>
        <w:autoSpaceDE w:val="0"/>
        <w:autoSpaceDN w:val="0"/>
        <w:adjustRightInd w:val="0"/>
        <w:spacing w:before="240"/>
        <w:ind w:firstLine="540"/>
        <w:contextualSpacing/>
        <w:jc w:val="both"/>
        <w:rPr>
          <w:bCs/>
        </w:rPr>
      </w:pPr>
      <w:r w:rsidRPr="00F2199D">
        <w:rPr>
          <w:bCs/>
        </w:rPr>
        <w:t>6.4.2. При неиспользовании Арендатором Участка в соответствии с целями, указанными в Договоре.</w:t>
      </w:r>
    </w:p>
    <w:p w:rsidR="002948AB" w:rsidRPr="00F2199D" w:rsidRDefault="002948AB" w:rsidP="002948AB">
      <w:pPr>
        <w:autoSpaceDE w:val="0"/>
        <w:autoSpaceDN w:val="0"/>
        <w:adjustRightInd w:val="0"/>
        <w:spacing w:before="240"/>
        <w:ind w:firstLine="540"/>
        <w:contextualSpacing/>
        <w:jc w:val="both"/>
        <w:rPr>
          <w:bCs/>
        </w:rPr>
      </w:pPr>
      <w:r w:rsidRPr="00F2199D">
        <w:rPr>
          <w:bCs/>
        </w:rPr>
        <w:t>6.4.3. В иных случаях, предусмотренных действующим законодательством.</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6.4.4. При нарушении условий, предусмотренных </w:t>
      </w:r>
      <w:hyperlink w:anchor="Par142" w:history="1">
        <w:r w:rsidRPr="00F2199D">
          <w:rPr>
            <w:bCs/>
            <w:color w:val="0000FF"/>
          </w:rPr>
          <w:t>п. 4.1.1</w:t>
        </w:r>
      </w:hyperlink>
      <w:r w:rsidRPr="00F2199D">
        <w:rPr>
          <w:bCs/>
        </w:rPr>
        <w:t xml:space="preserve"> настоящего Договора.</w:t>
      </w:r>
    </w:p>
    <w:p w:rsidR="002948AB" w:rsidRPr="00F2199D" w:rsidRDefault="002948AB" w:rsidP="002948AB">
      <w:pPr>
        <w:autoSpaceDE w:val="0"/>
        <w:autoSpaceDN w:val="0"/>
        <w:adjustRightInd w:val="0"/>
        <w:spacing w:before="240"/>
        <w:ind w:firstLine="540"/>
        <w:contextualSpacing/>
        <w:jc w:val="both"/>
        <w:rPr>
          <w:bCs/>
        </w:rPr>
      </w:pPr>
      <w:bookmarkStart w:id="6" w:name="Par187"/>
      <w:bookmarkEnd w:id="6"/>
      <w:r w:rsidRPr="00F2199D">
        <w:rPr>
          <w:bCs/>
        </w:rPr>
        <w:t>6.5. При прекращении Договора Арендатор обязан возвратить Участок Арендодателю не позднее последнего дня срока действия Договора в надлежащем состоянии.</w:t>
      </w:r>
    </w:p>
    <w:p w:rsidR="002948AB" w:rsidRDefault="002948AB" w:rsidP="002948AB">
      <w:pPr>
        <w:autoSpaceDE w:val="0"/>
        <w:autoSpaceDN w:val="0"/>
        <w:adjustRightInd w:val="0"/>
        <w:spacing w:before="240"/>
        <w:ind w:firstLine="540"/>
        <w:contextualSpacing/>
        <w:jc w:val="both"/>
        <w:rPr>
          <w:bCs/>
        </w:rPr>
      </w:pPr>
      <w:r w:rsidRPr="00F2199D">
        <w:rPr>
          <w:bCs/>
        </w:rPr>
        <w:t>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2948AB" w:rsidRDefault="002948AB" w:rsidP="002948AB">
      <w:pPr>
        <w:autoSpaceDE w:val="0"/>
        <w:autoSpaceDN w:val="0"/>
        <w:adjustRightInd w:val="0"/>
        <w:spacing w:before="240"/>
        <w:ind w:firstLine="540"/>
        <w:contextualSpacing/>
        <w:jc w:val="both"/>
        <w:rPr>
          <w:bCs/>
        </w:rPr>
      </w:pPr>
      <w:r w:rsidRPr="0077416F">
        <w:rPr>
          <w:bCs/>
        </w:rPr>
        <w:t xml:space="preserve">6.6. Прекращение Договора не освобождает Арендатора от обязанности по уплате арендных платежей в полном объеме. </w:t>
      </w:r>
    </w:p>
    <w:p w:rsidR="002948AB" w:rsidRDefault="002948AB" w:rsidP="002948AB">
      <w:pPr>
        <w:autoSpaceDE w:val="0"/>
        <w:autoSpaceDN w:val="0"/>
        <w:adjustRightInd w:val="0"/>
        <w:spacing w:before="240"/>
        <w:ind w:firstLine="540"/>
        <w:contextualSpacing/>
        <w:jc w:val="both"/>
        <w:rPr>
          <w:bCs/>
        </w:rPr>
      </w:pPr>
    </w:p>
    <w:p w:rsidR="002948AB" w:rsidRPr="0077416F" w:rsidRDefault="002948AB" w:rsidP="002948AB">
      <w:pPr>
        <w:autoSpaceDE w:val="0"/>
        <w:autoSpaceDN w:val="0"/>
        <w:adjustRightInd w:val="0"/>
        <w:spacing w:before="240"/>
        <w:ind w:firstLine="540"/>
        <w:contextualSpacing/>
        <w:jc w:val="both"/>
        <w:rPr>
          <w:bCs/>
        </w:rPr>
      </w:pPr>
    </w:p>
    <w:p w:rsidR="002948AB" w:rsidRPr="0077416F" w:rsidRDefault="002948AB" w:rsidP="002948AB">
      <w:pPr>
        <w:autoSpaceDE w:val="0"/>
        <w:autoSpaceDN w:val="0"/>
        <w:adjustRightInd w:val="0"/>
        <w:spacing w:before="240"/>
        <w:ind w:firstLine="540"/>
        <w:contextualSpacing/>
        <w:jc w:val="both"/>
        <w:rPr>
          <w:b/>
          <w:bCs/>
        </w:rPr>
      </w:pPr>
    </w:p>
    <w:p w:rsidR="002948AB" w:rsidRDefault="002948AB" w:rsidP="002948AB">
      <w:pPr>
        <w:autoSpaceDE w:val="0"/>
        <w:autoSpaceDN w:val="0"/>
        <w:adjustRightInd w:val="0"/>
        <w:contextualSpacing/>
        <w:jc w:val="center"/>
        <w:outlineLvl w:val="1"/>
        <w:rPr>
          <w:bCs/>
        </w:rPr>
      </w:pPr>
      <w:r w:rsidRPr="00F2199D">
        <w:rPr>
          <w:bCs/>
        </w:rPr>
        <w:t>7. Рассмотрение и урегулирование споров</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7.1. Все споры между Сторонами, возникающие по Договору, разрешаются в соответствии с законодательством Российской Федерации.</w:t>
      </w:r>
    </w:p>
    <w:p w:rsidR="002948AB" w:rsidRPr="00F2199D" w:rsidRDefault="002948AB" w:rsidP="002948AB">
      <w:pPr>
        <w:autoSpaceDE w:val="0"/>
        <w:autoSpaceDN w:val="0"/>
        <w:adjustRightInd w:val="0"/>
        <w:contextualSpacing/>
        <w:jc w:val="both"/>
        <w:rPr>
          <w:bCs/>
        </w:rPr>
      </w:pPr>
    </w:p>
    <w:p w:rsidR="002948AB" w:rsidRDefault="002948AB" w:rsidP="002948AB">
      <w:pPr>
        <w:autoSpaceDE w:val="0"/>
        <w:autoSpaceDN w:val="0"/>
        <w:adjustRightInd w:val="0"/>
        <w:contextualSpacing/>
        <w:jc w:val="center"/>
        <w:outlineLvl w:val="1"/>
        <w:rPr>
          <w:bCs/>
        </w:rPr>
      </w:pPr>
      <w:r w:rsidRPr="00F2199D">
        <w:rPr>
          <w:bCs/>
        </w:rPr>
        <w:t>8. Особые условия договора</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8.1. Настоящий Договор является одновременно актом приема-передачи земельного участка со стороны Арендодателя.</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8.2. Договор составлен в </w:t>
      </w:r>
      <w:r>
        <w:rPr>
          <w:bCs/>
        </w:rPr>
        <w:t>трех</w:t>
      </w:r>
      <w:r w:rsidRPr="00F2199D">
        <w:rPr>
          <w:bCs/>
        </w:rPr>
        <w:t xml:space="preserve"> экземплярах, имеющих одинаковую юридическую силу, из которых по одному экземпляру хранится у Сторон, один экземпляр - в Управлении Федеральной службы государственной регистрации, кадастра и картографии по Оренбургской области.</w:t>
      </w:r>
    </w:p>
    <w:p w:rsidR="002948AB" w:rsidRPr="00F2199D" w:rsidRDefault="002948AB" w:rsidP="002948AB">
      <w:pPr>
        <w:autoSpaceDE w:val="0"/>
        <w:autoSpaceDN w:val="0"/>
        <w:adjustRightInd w:val="0"/>
        <w:contextualSpacing/>
        <w:jc w:val="both"/>
        <w:rPr>
          <w:bCs/>
        </w:rPr>
      </w:pPr>
    </w:p>
    <w:p w:rsidR="002948AB" w:rsidRDefault="002948AB" w:rsidP="002948AB">
      <w:pPr>
        <w:autoSpaceDE w:val="0"/>
        <w:autoSpaceDN w:val="0"/>
        <w:adjustRightInd w:val="0"/>
        <w:contextualSpacing/>
        <w:jc w:val="center"/>
        <w:outlineLvl w:val="1"/>
        <w:rPr>
          <w:bCs/>
        </w:rPr>
      </w:pPr>
      <w:r w:rsidRPr="00F2199D">
        <w:rPr>
          <w:bCs/>
        </w:rPr>
        <w:t>9. Неотъемлемой частью договора являются</w:t>
      </w:r>
    </w:p>
    <w:p w:rsidR="002948AB" w:rsidRPr="00F2199D" w:rsidRDefault="002948AB" w:rsidP="002948AB">
      <w:pPr>
        <w:autoSpaceDE w:val="0"/>
        <w:autoSpaceDN w:val="0"/>
        <w:adjustRightInd w:val="0"/>
        <w:contextualSpacing/>
        <w:jc w:val="center"/>
        <w:outlineLvl w:val="1"/>
        <w:rPr>
          <w:bCs/>
        </w:rPr>
      </w:pPr>
    </w:p>
    <w:p w:rsidR="002948AB" w:rsidRPr="00F2199D" w:rsidRDefault="002948AB" w:rsidP="002948AB">
      <w:pPr>
        <w:autoSpaceDE w:val="0"/>
        <w:autoSpaceDN w:val="0"/>
        <w:adjustRightInd w:val="0"/>
        <w:ind w:firstLine="540"/>
        <w:contextualSpacing/>
        <w:jc w:val="both"/>
        <w:rPr>
          <w:bCs/>
        </w:rPr>
      </w:pPr>
      <w:r w:rsidRPr="00F2199D">
        <w:rPr>
          <w:bCs/>
        </w:rPr>
        <w:t>Приложения N 1. Копия протокола о результатах аукциона.</w:t>
      </w:r>
    </w:p>
    <w:p w:rsidR="002948AB" w:rsidRPr="00F2199D" w:rsidRDefault="002948AB" w:rsidP="002948AB">
      <w:pPr>
        <w:autoSpaceDE w:val="0"/>
        <w:autoSpaceDN w:val="0"/>
        <w:adjustRightInd w:val="0"/>
        <w:spacing w:before="240"/>
        <w:ind w:firstLine="540"/>
        <w:contextualSpacing/>
        <w:jc w:val="both"/>
        <w:rPr>
          <w:bCs/>
        </w:rPr>
      </w:pPr>
      <w:r w:rsidRPr="00F2199D">
        <w:rPr>
          <w:bCs/>
        </w:rPr>
        <w:t xml:space="preserve">Приложение N 2. </w:t>
      </w:r>
      <w:r>
        <w:rPr>
          <w:bCs/>
        </w:rPr>
        <w:t>Выписка из ЕГРН</w:t>
      </w:r>
      <w:r w:rsidRPr="00F2199D">
        <w:rPr>
          <w:bCs/>
        </w:rPr>
        <w:t>.</w:t>
      </w:r>
    </w:p>
    <w:p w:rsidR="002948AB" w:rsidRDefault="002948AB" w:rsidP="002948AB">
      <w:pPr>
        <w:autoSpaceDE w:val="0"/>
        <w:autoSpaceDN w:val="0"/>
        <w:adjustRightInd w:val="0"/>
        <w:jc w:val="center"/>
        <w:outlineLvl w:val="0"/>
      </w:pPr>
    </w:p>
    <w:p w:rsidR="002948AB" w:rsidRPr="00F2199D" w:rsidRDefault="002948AB" w:rsidP="002948AB">
      <w:pPr>
        <w:autoSpaceDE w:val="0"/>
        <w:autoSpaceDN w:val="0"/>
        <w:adjustRightInd w:val="0"/>
        <w:jc w:val="center"/>
        <w:outlineLvl w:val="0"/>
      </w:pPr>
      <w:r w:rsidRPr="00F2199D">
        <w:t>10. Реквизиты и подписи Сторон</w:t>
      </w:r>
    </w:p>
    <w:p w:rsidR="002948AB" w:rsidRPr="00F2199D" w:rsidRDefault="002948AB" w:rsidP="002948AB">
      <w:pPr>
        <w:autoSpaceDE w:val="0"/>
        <w:autoSpaceDN w:val="0"/>
        <w:adjustRightInd w:val="0"/>
        <w:jc w:val="center"/>
        <w:outlineLvl w:val="0"/>
      </w:pPr>
    </w:p>
    <w:p w:rsidR="002948AB" w:rsidRPr="00F2199D" w:rsidRDefault="002948AB" w:rsidP="002948AB">
      <w:pPr>
        <w:autoSpaceDE w:val="0"/>
        <w:autoSpaceDN w:val="0"/>
        <w:adjustRightInd w:val="0"/>
        <w:jc w:val="both"/>
        <w:outlineLvl w:val="0"/>
      </w:pPr>
      <w:r w:rsidRPr="00F2199D">
        <w:t>Арендодатель:</w:t>
      </w:r>
    </w:p>
    <w:p w:rsidR="002948AB" w:rsidRPr="00F2199D" w:rsidRDefault="002948AB" w:rsidP="002948AB">
      <w:pPr>
        <w:autoSpaceDE w:val="0"/>
        <w:autoSpaceDN w:val="0"/>
        <w:adjustRightInd w:val="0"/>
        <w:jc w:val="center"/>
        <w:outlineLvl w:val="0"/>
      </w:pPr>
      <w:r w:rsidRPr="00F2199D">
        <w:t>Министерство природных ресурсов,</w:t>
      </w:r>
    </w:p>
    <w:p w:rsidR="002948AB" w:rsidRPr="00F2199D" w:rsidRDefault="002948AB" w:rsidP="002948AB">
      <w:pPr>
        <w:autoSpaceDE w:val="0"/>
        <w:autoSpaceDN w:val="0"/>
        <w:adjustRightInd w:val="0"/>
        <w:jc w:val="center"/>
        <w:outlineLvl w:val="0"/>
      </w:pPr>
      <w:r w:rsidRPr="00F2199D">
        <w:t>экологии и имущественных отношений</w:t>
      </w:r>
      <w:r>
        <w:t xml:space="preserve"> </w:t>
      </w:r>
      <w:r w:rsidRPr="00F2199D">
        <w:t>Оренбургской области</w:t>
      </w:r>
    </w:p>
    <w:p w:rsidR="002948AB" w:rsidRPr="00F2199D" w:rsidRDefault="002948AB" w:rsidP="002948AB">
      <w:pPr>
        <w:autoSpaceDE w:val="0"/>
        <w:autoSpaceDN w:val="0"/>
        <w:adjustRightInd w:val="0"/>
        <w:jc w:val="center"/>
        <w:outlineLvl w:val="0"/>
      </w:pPr>
      <w:r w:rsidRPr="00F2199D">
        <w:t>460015, г. Оренбург, Дом Советов</w:t>
      </w:r>
    </w:p>
    <w:p w:rsidR="002948AB" w:rsidRPr="00F2199D" w:rsidRDefault="002948AB" w:rsidP="002948AB">
      <w:pPr>
        <w:autoSpaceDE w:val="0"/>
        <w:autoSpaceDN w:val="0"/>
        <w:adjustRightInd w:val="0"/>
        <w:jc w:val="both"/>
        <w:outlineLvl w:val="0"/>
      </w:pPr>
    </w:p>
    <w:p w:rsidR="002948AB" w:rsidRPr="00F2199D" w:rsidRDefault="002948AB" w:rsidP="002948AB">
      <w:pPr>
        <w:autoSpaceDE w:val="0"/>
        <w:autoSpaceDN w:val="0"/>
        <w:adjustRightInd w:val="0"/>
        <w:jc w:val="both"/>
        <w:outlineLvl w:val="0"/>
      </w:pPr>
      <w:r w:rsidRPr="00F2199D">
        <w:t xml:space="preserve">Должность                                  </w:t>
      </w:r>
      <w:r>
        <w:t xml:space="preserve">                                                                                 </w:t>
      </w:r>
      <w:r w:rsidRPr="00F2199D">
        <w:t xml:space="preserve">         И.О. Фамилия</w:t>
      </w:r>
    </w:p>
    <w:p w:rsidR="002948AB" w:rsidRPr="00F2199D" w:rsidRDefault="002948AB" w:rsidP="002948AB">
      <w:pPr>
        <w:autoSpaceDE w:val="0"/>
        <w:autoSpaceDN w:val="0"/>
        <w:adjustRightInd w:val="0"/>
        <w:jc w:val="both"/>
        <w:outlineLvl w:val="0"/>
      </w:pPr>
    </w:p>
    <w:p w:rsidR="002948AB" w:rsidRPr="00F2199D" w:rsidRDefault="002948AB" w:rsidP="002948AB">
      <w:pPr>
        <w:autoSpaceDE w:val="0"/>
        <w:autoSpaceDN w:val="0"/>
        <w:adjustRightInd w:val="0"/>
        <w:jc w:val="both"/>
        <w:outlineLvl w:val="0"/>
      </w:pPr>
      <w:r w:rsidRPr="00F2199D">
        <w:t>Арендатор:</w:t>
      </w:r>
    </w:p>
    <w:p w:rsidR="002948AB" w:rsidRPr="00F2199D" w:rsidRDefault="002948AB" w:rsidP="002948AB">
      <w:pPr>
        <w:autoSpaceDE w:val="0"/>
        <w:autoSpaceDN w:val="0"/>
        <w:adjustRightInd w:val="0"/>
        <w:jc w:val="both"/>
        <w:outlineLvl w:val="0"/>
      </w:pPr>
      <w:r>
        <w:t xml:space="preserve">                                                                                                                                               </w:t>
      </w:r>
      <w:r w:rsidRPr="00F2199D">
        <w:t>И.О. Фамилия</w:t>
      </w:r>
    </w:p>
    <w:p w:rsidR="002948AB" w:rsidRPr="00F2199D" w:rsidRDefault="002948AB" w:rsidP="002948AB">
      <w:pPr>
        <w:autoSpaceDE w:val="0"/>
        <w:autoSpaceDN w:val="0"/>
        <w:adjustRightInd w:val="0"/>
        <w:jc w:val="both"/>
        <w:rPr>
          <w:b/>
          <w:bCs/>
        </w:rPr>
      </w:pPr>
    </w:p>
    <w:p w:rsidR="002948AB" w:rsidRPr="00F2199D" w:rsidRDefault="002948AB" w:rsidP="002948AB">
      <w:pPr>
        <w:widowControl w:val="0"/>
        <w:autoSpaceDE w:val="0"/>
        <w:autoSpaceDN w:val="0"/>
        <w:adjustRightInd w:val="0"/>
        <w:ind w:firstLine="708"/>
        <w:jc w:val="both"/>
        <w:rPr>
          <w:b/>
        </w:rPr>
      </w:pPr>
    </w:p>
    <w:p w:rsidR="002948AB" w:rsidRDefault="002948AB" w:rsidP="002948AB">
      <w:pPr>
        <w:widowControl w:val="0"/>
        <w:autoSpaceDE w:val="0"/>
        <w:autoSpaceDN w:val="0"/>
        <w:adjustRightInd w:val="0"/>
        <w:ind w:firstLine="708"/>
        <w:jc w:val="both"/>
        <w:rPr>
          <w:b/>
        </w:rPr>
      </w:pPr>
    </w:p>
    <w:p w:rsidR="002948AB" w:rsidRDefault="002948AB" w:rsidP="002948AB"/>
    <w:p w:rsidR="002948AB" w:rsidRDefault="002948AB" w:rsidP="002948AB"/>
    <w:p w:rsidR="002948AB" w:rsidRDefault="002948AB" w:rsidP="002948AB"/>
    <w:p w:rsidR="002948AB" w:rsidRDefault="002948AB" w:rsidP="002948AB"/>
    <w:p w:rsidR="002948AB" w:rsidRDefault="002948AB" w:rsidP="002948AB"/>
    <w:p w:rsidR="002948AB" w:rsidRDefault="002948AB" w:rsidP="002948AB"/>
    <w:p w:rsidR="002948AB" w:rsidRDefault="002948AB" w:rsidP="002948AB"/>
    <w:p w:rsidR="00E86CBA" w:rsidRDefault="00E86CBA"/>
    <w:sectPr w:rsidR="00E86CBA" w:rsidSect="00FE666C">
      <w:headerReference w:type="default" r:id="rId15"/>
      <w:pgSz w:w="12240" w:h="15840"/>
      <w:pgMar w:top="426" w:right="758" w:bottom="567" w:left="1418" w:header="284"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236F">
      <w:r>
        <w:separator/>
      </w:r>
    </w:p>
  </w:endnote>
  <w:endnote w:type="continuationSeparator" w:id="0">
    <w:p w:rsidR="00000000" w:rsidRDefault="0053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236F">
      <w:r>
        <w:separator/>
      </w:r>
    </w:p>
  </w:footnote>
  <w:footnote w:type="continuationSeparator" w:id="0">
    <w:p w:rsidR="00000000" w:rsidRDefault="00532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6C" w:rsidRPr="00460C13" w:rsidRDefault="0079699F">
    <w:pPr>
      <w:pStyle w:val="a3"/>
      <w:jc w:val="center"/>
    </w:pPr>
    <w:r w:rsidRPr="00460C13">
      <w:fldChar w:fldCharType="begin"/>
    </w:r>
    <w:r w:rsidRPr="00460C13">
      <w:instrText>PAGE   \* MERGEFORMAT</w:instrText>
    </w:r>
    <w:r w:rsidRPr="00460C13">
      <w:fldChar w:fldCharType="separate"/>
    </w:r>
    <w:r w:rsidR="0053236F">
      <w:rPr>
        <w:noProof/>
      </w:rPr>
      <w:t>2</w:t>
    </w:r>
    <w:r w:rsidRPr="00460C13">
      <w:fldChar w:fldCharType="end"/>
    </w:r>
  </w:p>
  <w:p w:rsidR="00FE666C" w:rsidRDefault="0053236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7E6A"/>
    <w:multiLevelType w:val="hybridMultilevel"/>
    <w:tmpl w:val="56C420C2"/>
    <w:lvl w:ilvl="0" w:tplc="21C035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AB"/>
    <w:rsid w:val="002948AB"/>
    <w:rsid w:val="0053236F"/>
    <w:rsid w:val="0079699F"/>
    <w:rsid w:val="00E8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858D"/>
  <w15:chartTrackingRefBased/>
  <w15:docId w15:val="{4DAEDE72-152E-4380-9D8C-526A1293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8AB"/>
    <w:pPr>
      <w:tabs>
        <w:tab w:val="center" w:pos="4677"/>
        <w:tab w:val="right" w:pos="9355"/>
      </w:tabs>
    </w:pPr>
  </w:style>
  <w:style w:type="character" w:customStyle="1" w:styleId="a4">
    <w:name w:val="Верхний колонтитул Знак"/>
    <w:basedOn w:val="a0"/>
    <w:link w:val="a3"/>
    <w:uiPriority w:val="99"/>
    <w:rsid w:val="002948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F47F271343B06B6A389470A42E2A7EDA16D2E3F23DDFB3BBC5C9E40032B9AEFEF5C2A39BFDCFE607D92628A9397FA0EBB3EA082c0E1K" TargetMode="External"/><Relationship Id="rId13" Type="http://schemas.openxmlformats.org/officeDocument/2006/relationships/hyperlink" Target="consultantplus://offline/ref=A32F47F271343B06B6A389470A42E2A7EDA16D2E3F23DDFB3BBC5C9E40032B9AEFEF5C293FB8DCFE607D92628A9397FA0EBB3EA082c0E1K"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A32F47F271343B06B6A389470A42E2A7EDA16D2E3F23DDFB3BBC5C9E40032B9AEFEF5C2836BADCFE607D92628A9397FA0EBB3EA082c0E1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2F47F271343B06B6A389470A42E2A7EDA16D2E3F23DDFB3BBC5C9E40032B9AEFEF5C2837B3DCFE607D92628A9397FA0EBB3EA082c0E1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32F47F271343B06B6A389470A42E2A7EDA16D2E3F23DDFB3BBC5C9E40032B9AEFEF5C2839B2DCFE607D92628A9397FA0EBB3EA082c0E1K" TargetMode="External"/><Relationship Id="rId4" Type="http://schemas.openxmlformats.org/officeDocument/2006/relationships/webSettings" Target="webSettings.xml"/><Relationship Id="rId9" Type="http://schemas.openxmlformats.org/officeDocument/2006/relationships/hyperlink" Target="consultantplus://offline/ref=A32F47F271343B06B6A389470A42E2A7EDA16D2E3F23DDFB3BBC5C9E40032B9AEFEF5C2B36BFDCFE607D92628A9397FA0EBB3EA082c0E1K" TargetMode="External"/><Relationship Id="rId14" Type="http://schemas.openxmlformats.org/officeDocument/2006/relationships/hyperlink" Target="consultantplus://offline/ref=A32F47F271343B06B6A389470A42E2A7EDA16D2E3F23DDFB3BBC5C9E40032B9AFDEF04233FBEC9AA3327C56F88c9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8439</Words>
  <Characters>48108</Characters>
  <Application>Microsoft Office Word</Application>
  <DocSecurity>0</DocSecurity>
  <Lines>400</Lines>
  <Paragraphs>112</Paragraphs>
  <ScaleCrop>false</ScaleCrop>
  <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Жеребятьева</dc:creator>
  <cp:keywords/>
  <dc:description/>
  <cp:lastModifiedBy>Светлана А. Жеребятьева</cp:lastModifiedBy>
  <cp:revision>3</cp:revision>
  <dcterms:created xsi:type="dcterms:W3CDTF">2022-07-22T09:17:00Z</dcterms:created>
  <dcterms:modified xsi:type="dcterms:W3CDTF">2022-07-26T05:54:00Z</dcterms:modified>
</cp:coreProperties>
</file>